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D0108" w14:textId="77777777" w:rsidR="00CC3725" w:rsidRPr="004B2A4B" w:rsidRDefault="00CC3725" w:rsidP="00CC3725">
      <w:pPr>
        <w:spacing w:after="295" w:line="240" w:lineRule="auto"/>
        <w:textAlignment w:val="baseline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de-DE"/>
        </w:rPr>
      </w:pPr>
      <w:r w:rsidRPr="004B2A4B">
        <w:rPr>
          <w:rFonts w:eastAsia="Times New Roman" w:cstheme="minorHAnsi"/>
          <w:b/>
          <w:bCs/>
          <w:kern w:val="36"/>
          <w:sz w:val="48"/>
          <w:szCs w:val="48"/>
          <w:lang w:eastAsia="de-DE"/>
        </w:rPr>
        <w:t>Aufsichtsplan Tätigkeiten und Informationen</w:t>
      </w:r>
    </w:p>
    <w:p w14:paraId="282F6976" w14:textId="01276FB0" w:rsidR="00150217" w:rsidRDefault="00CC3725" w:rsidP="00150217">
      <w:pPr>
        <w:shd w:val="clear" w:color="auto" w:fill="FFFFFF"/>
        <w:rPr>
          <w:rFonts w:cstheme="minorHAnsi"/>
          <w:sz w:val="28"/>
          <w:szCs w:val="28"/>
        </w:rPr>
      </w:pPr>
      <w:r w:rsidRPr="004B2A4B">
        <w:rPr>
          <w:rFonts w:eastAsia="Times New Roman" w:cstheme="minorHAnsi"/>
          <w:b/>
          <w:bCs/>
          <w:color w:val="333333"/>
          <w:sz w:val="29"/>
          <w:szCs w:val="29"/>
          <w:bdr w:val="none" w:sz="0" w:space="0" w:color="auto" w:frame="1"/>
          <w:lang w:eastAsia="de-DE"/>
        </w:rPr>
        <w:t>Adresse</w:t>
      </w:r>
      <w:r w:rsidR="00150217">
        <w:rPr>
          <w:rFonts w:eastAsia="Times New Roman" w:cstheme="minorHAnsi"/>
          <w:b/>
          <w:bCs/>
          <w:color w:val="333333"/>
          <w:sz w:val="29"/>
          <w:szCs w:val="29"/>
          <w:bdr w:val="none" w:sz="0" w:space="0" w:color="auto" w:frame="1"/>
          <w:lang w:eastAsia="de-DE"/>
        </w:rPr>
        <w:t xml:space="preserve"> und Dauer</w:t>
      </w:r>
      <w:r w:rsidRPr="004B2A4B">
        <w:rPr>
          <w:rFonts w:eastAsia="Times New Roman" w:cstheme="minorHAnsi"/>
          <w:b/>
          <w:bCs/>
          <w:color w:val="333333"/>
          <w:sz w:val="29"/>
          <w:szCs w:val="29"/>
          <w:bdr w:val="none" w:sz="0" w:space="0" w:color="auto" w:frame="1"/>
          <w:lang w:eastAsia="de-DE"/>
        </w:rPr>
        <w:t xml:space="preserve"> der Ausstellung</w:t>
      </w:r>
      <w:r w:rsidRPr="004B2A4B">
        <w:rPr>
          <w:rFonts w:eastAsia="Times New Roman" w:cstheme="minorHAnsi"/>
          <w:color w:val="333333"/>
          <w:sz w:val="29"/>
          <w:szCs w:val="29"/>
          <w:lang w:eastAsia="de-DE"/>
        </w:rPr>
        <w:t xml:space="preserve">: </w:t>
      </w:r>
      <w:r w:rsidR="00150217">
        <w:rPr>
          <w:rFonts w:eastAsia="Times New Roman" w:cstheme="minorHAnsi"/>
          <w:color w:val="333333"/>
          <w:sz w:val="29"/>
          <w:szCs w:val="29"/>
          <w:lang w:eastAsia="de-DE"/>
        </w:rPr>
        <w:t xml:space="preserve">Haus Metternich, </w:t>
      </w:r>
      <w:hyperlink r:id="rId6" w:history="1">
        <w:r w:rsidR="00150217" w:rsidRPr="00150217">
          <w:rPr>
            <w:rStyle w:val="Hyperlink"/>
            <w:rFonts w:cstheme="minorHAnsi"/>
            <w:color w:val="auto"/>
            <w:sz w:val="28"/>
            <w:szCs w:val="28"/>
            <w:u w:val="none"/>
          </w:rPr>
          <w:t>Münzplatz 7 · 56068 Koblenz</w:t>
        </w:r>
      </w:hyperlink>
      <w:r w:rsidR="00150217">
        <w:rPr>
          <w:rFonts w:cstheme="minorHAnsi"/>
          <w:sz w:val="28"/>
          <w:szCs w:val="28"/>
        </w:rPr>
        <w:t>, vom 01.11.2022 bis 20.11.2022</w:t>
      </w:r>
      <w:r w:rsidR="001F6FB8">
        <w:rPr>
          <w:rFonts w:cstheme="minorHAnsi"/>
          <w:sz w:val="28"/>
          <w:szCs w:val="28"/>
        </w:rPr>
        <w:t xml:space="preserve">, </w:t>
      </w:r>
      <w:r w:rsidR="001F6FB8" w:rsidRPr="001F6FB8">
        <w:rPr>
          <w:rFonts w:cstheme="minorHAnsi"/>
          <w:b/>
          <w:sz w:val="28"/>
          <w:szCs w:val="28"/>
        </w:rPr>
        <w:t>Vernissage</w:t>
      </w:r>
      <w:r w:rsidR="001F6FB8">
        <w:rPr>
          <w:rFonts w:cstheme="minorHAnsi"/>
          <w:sz w:val="28"/>
          <w:szCs w:val="28"/>
        </w:rPr>
        <w:t xml:space="preserve"> am 01.11.2022 um 17:00 Uhr.</w:t>
      </w:r>
      <w:r w:rsidR="009F6582">
        <w:rPr>
          <w:rFonts w:cstheme="minorHAnsi"/>
          <w:sz w:val="28"/>
          <w:szCs w:val="28"/>
        </w:rPr>
        <w:t xml:space="preserve"> </w:t>
      </w:r>
      <w:r w:rsidR="00150217">
        <w:rPr>
          <w:rFonts w:cstheme="minorHAnsi"/>
          <w:sz w:val="28"/>
          <w:szCs w:val="28"/>
        </w:rPr>
        <w:t xml:space="preserve">Tel.: </w:t>
      </w:r>
      <w:hyperlink r:id="rId7" w:tgtFrame="_blank" w:history="1">
        <w:r w:rsidR="00150217" w:rsidRPr="00150217">
          <w:rPr>
            <w:rStyle w:val="Hyperlink"/>
            <w:rFonts w:cstheme="minorHAnsi"/>
            <w:color w:val="auto"/>
            <w:sz w:val="28"/>
            <w:szCs w:val="28"/>
            <w:u w:val="none"/>
          </w:rPr>
          <w:t>0261 2016888</w:t>
        </w:r>
      </w:hyperlink>
      <w:r w:rsidR="00150217">
        <w:rPr>
          <w:rFonts w:cstheme="minorHAnsi"/>
          <w:sz w:val="28"/>
          <w:szCs w:val="28"/>
        </w:rPr>
        <w:t xml:space="preserve"> </w:t>
      </w:r>
    </w:p>
    <w:p w14:paraId="3DED8B3D" w14:textId="7FE64787" w:rsidR="00BE10A2" w:rsidRDefault="00A65B67" w:rsidP="00BE10A2">
      <w:pPr>
        <w:spacing w:after="0" w:line="240" w:lineRule="auto"/>
        <w:textAlignment w:val="baseline"/>
        <w:rPr>
          <w:rFonts w:eastAsia="Times New Roman" w:cstheme="minorHAnsi"/>
          <w:b/>
          <w:color w:val="333333"/>
          <w:sz w:val="29"/>
          <w:szCs w:val="29"/>
          <w:lang w:eastAsia="de-DE"/>
        </w:rPr>
      </w:pPr>
      <w:r>
        <w:rPr>
          <w:rFonts w:eastAsia="Times New Roman" w:cstheme="minorHAnsi"/>
          <w:b/>
          <w:color w:val="333333"/>
          <w:sz w:val="29"/>
          <w:szCs w:val="29"/>
          <w:lang w:eastAsia="de-DE"/>
        </w:rPr>
        <w:t xml:space="preserve">Öffnungszeiten siehe:  </w:t>
      </w:r>
    </w:p>
    <w:p w14:paraId="40528342" w14:textId="77777777" w:rsidR="009F6582" w:rsidRDefault="009F6582" w:rsidP="00BE10A2">
      <w:pPr>
        <w:spacing w:after="0" w:line="240" w:lineRule="auto"/>
        <w:textAlignment w:val="baseline"/>
        <w:rPr>
          <w:rFonts w:eastAsia="Times New Roman" w:cstheme="minorHAnsi"/>
          <w:b/>
          <w:color w:val="333333"/>
          <w:sz w:val="29"/>
          <w:szCs w:val="29"/>
          <w:lang w:eastAsia="de-DE"/>
        </w:rPr>
      </w:pPr>
    </w:p>
    <w:p w14:paraId="2E819BC0" w14:textId="7C1EAFFD" w:rsidR="00DD0099" w:rsidRDefault="008F40C4" w:rsidP="00BE10A2">
      <w:pPr>
        <w:spacing w:after="0" w:line="240" w:lineRule="auto"/>
        <w:textAlignment w:val="baseline"/>
        <w:rPr>
          <w:rFonts w:eastAsia="Times New Roman" w:cstheme="minorHAnsi"/>
          <w:b/>
          <w:color w:val="333333"/>
          <w:sz w:val="29"/>
          <w:szCs w:val="29"/>
          <w:lang w:eastAsia="de-DE"/>
        </w:rPr>
      </w:pPr>
      <w:hyperlink r:id="rId8" w:history="1">
        <w:r w:rsidR="006430AE" w:rsidRPr="006B3BF2">
          <w:rPr>
            <w:rStyle w:val="Hyperlink"/>
            <w:rFonts w:eastAsia="Times New Roman" w:cstheme="minorHAnsi"/>
            <w:b/>
            <w:sz w:val="29"/>
            <w:szCs w:val="29"/>
            <w:lang w:eastAsia="de-DE"/>
          </w:rPr>
          <w:t>https://www.fotofreunde-mittelrhein.de/rheinromantik-unsere-ausstellung/</w:t>
        </w:r>
      </w:hyperlink>
      <w:r w:rsidR="00DD0099">
        <w:rPr>
          <w:rFonts w:eastAsia="Times New Roman" w:cstheme="minorHAnsi"/>
          <w:b/>
          <w:color w:val="333333"/>
          <w:sz w:val="29"/>
          <w:szCs w:val="29"/>
          <w:lang w:eastAsia="de-DE"/>
        </w:rPr>
        <w:t xml:space="preserve"> </w:t>
      </w:r>
    </w:p>
    <w:p w14:paraId="62A83E57" w14:textId="77777777" w:rsidR="006430AE" w:rsidRPr="00BE10A2" w:rsidRDefault="006430AE" w:rsidP="00BE10A2">
      <w:pPr>
        <w:spacing w:after="0" w:line="240" w:lineRule="auto"/>
        <w:textAlignment w:val="baseline"/>
        <w:rPr>
          <w:rFonts w:eastAsia="Times New Roman" w:cstheme="minorHAnsi"/>
          <w:b/>
          <w:color w:val="333333"/>
          <w:sz w:val="29"/>
          <w:szCs w:val="29"/>
          <w:lang w:eastAsia="de-DE"/>
        </w:rPr>
      </w:pPr>
    </w:p>
    <w:p w14:paraId="119AE5A0" w14:textId="77777777" w:rsidR="000E76DB" w:rsidRDefault="00BE10A2" w:rsidP="00CC3725">
      <w:pPr>
        <w:spacing w:after="0" w:line="240" w:lineRule="auto"/>
        <w:textAlignment w:val="baseline"/>
        <w:rPr>
          <w:rFonts w:eastAsia="Times New Roman" w:cstheme="minorHAnsi"/>
          <w:b/>
          <w:bCs/>
          <w:color w:val="333333"/>
          <w:sz w:val="29"/>
          <w:szCs w:val="29"/>
          <w:bdr w:val="none" w:sz="0" w:space="0" w:color="auto" w:frame="1"/>
          <w:lang w:eastAsia="de-DE"/>
        </w:rPr>
      </w:pPr>
      <w:r w:rsidRPr="004B2A4B">
        <w:rPr>
          <w:rFonts w:eastAsia="Times New Roman" w:cstheme="minorHAnsi"/>
          <w:b/>
          <w:bCs/>
          <w:color w:val="333333"/>
          <w:sz w:val="29"/>
          <w:szCs w:val="29"/>
          <w:bdr w:val="none" w:sz="0" w:space="0" w:color="auto" w:frame="1"/>
          <w:lang w:eastAsia="de-DE"/>
        </w:rPr>
        <w:t>Parken für Aufsichtspersonen:</w:t>
      </w:r>
      <w:r>
        <w:rPr>
          <w:rFonts w:eastAsia="Times New Roman" w:cstheme="minorHAnsi"/>
          <w:b/>
          <w:bCs/>
          <w:color w:val="333333"/>
          <w:sz w:val="29"/>
          <w:szCs w:val="29"/>
          <w:bdr w:val="none" w:sz="0" w:space="0" w:color="auto" w:frame="1"/>
          <w:lang w:eastAsia="de-DE"/>
        </w:rPr>
        <w:t xml:space="preserve"> </w:t>
      </w:r>
    </w:p>
    <w:p w14:paraId="27DDB32C" w14:textId="12AD00B2" w:rsidR="000E76DB" w:rsidRDefault="000E76DB" w:rsidP="00CC3725">
      <w:pPr>
        <w:spacing w:after="0" w:line="240" w:lineRule="auto"/>
        <w:textAlignment w:val="baseline"/>
        <w:rPr>
          <w:rFonts w:eastAsia="Times New Roman" w:cstheme="minorHAnsi"/>
          <w:color w:val="333333"/>
          <w:sz w:val="29"/>
          <w:szCs w:val="29"/>
          <w:lang w:eastAsia="de-DE"/>
        </w:rPr>
      </w:pPr>
      <w:r>
        <w:rPr>
          <w:rFonts w:eastAsia="Times New Roman" w:cstheme="minorHAnsi"/>
          <w:b/>
          <w:bCs/>
          <w:color w:val="333333"/>
          <w:sz w:val="29"/>
          <w:szCs w:val="29"/>
          <w:bdr w:val="none" w:sz="0" w:space="0" w:color="auto" w:frame="1"/>
          <w:lang w:eastAsia="de-DE"/>
        </w:rPr>
        <w:t xml:space="preserve">- </w:t>
      </w:r>
      <w:r w:rsidR="0049331C">
        <w:rPr>
          <w:rFonts w:eastAsia="Times New Roman" w:cstheme="minorHAnsi"/>
          <w:color w:val="333333"/>
          <w:sz w:val="29"/>
          <w:szCs w:val="29"/>
          <w:lang w:eastAsia="de-DE"/>
        </w:rPr>
        <w:t xml:space="preserve">Parkhaus </w:t>
      </w:r>
      <w:proofErr w:type="spellStart"/>
      <w:r w:rsidR="0049331C">
        <w:rPr>
          <w:rFonts w:eastAsia="Times New Roman" w:cstheme="minorHAnsi"/>
          <w:color w:val="333333"/>
          <w:sz w:val="29"/>
          <w:szCs w:val="29"/>
          <w:lang w:eastAsia="de-DE"/>
        </w:rPr>
        <w:t>Görresplatz</w:t>
      </w:r>
      <w:proofErr w:type="spellEnd"/>
      <w:r w:rsidR="0049331C">
        <w:rPr>
          <w:rFonts w:eastAsia="Times New Roman" w:cstheme="minorHAnsi"/>
          <w:color w:val="333333"/>
          <w:sz w:val="29"/>
          <w:szCs w:val="29"/>
          <w:lang w:eastAsia="de-DE"/>
        </w:rPr>
        <w:t xml:space="preserve">, Gerichtsstraße 1, 56068 Koblenz. Fußweg zum </w:t>
      </w:r>
      <w:r>
        <w:rPr>
          <w:rFonts w:eastAsia="Times New Roman" w:cstheme="minorHAnsi"/>
          <w:color w:val="333333"/>
          <w:sz w:val="29"/>
          <w:szCs w:val="29"/>
          <w:lang w:eastAsia="de-DE"/>
        </w:rPr>
        <w:br/>
        <w:t xml:space="preserve">  </w:t>
      </w:r>
      <w:r w:rsidR="0049331C">
        <w:rPr>
          <w:rFonts w:eastAsia="Times New Roman" w:cstheme="minorHAnsi"/>
          <w:color w:val="333333"/>
          <w:sz w:val="29"/>
          <w:szCs w:val="29"/>
          <w:lang w:eastAsia="de-DE"/>
        </w:rPr>
        <w:t xml:space="preserve">Münzplatz ca. 12 Minuten. </w:t>
      </w:r>
      <w:r w:rsidR="00BE10A2">
        <w:rPr>
          <w:rFonts w:eastAsia="Times New Roman" w:cstheme="minorHAnsi"/>
          <w:color w:val="333333"/>
          <w:sz w:val="29"/>
          <w:szCs w:val="29"/>
          <w:lang w:eastAsia="de-DE"/>
        </w:rPr>
        <w:t xml:space="preserve">Oder am Moselufer. </w:t>
      </w:r>
    </w:p>
    <w:p w14:paraId="0A9EABC2" w14:textId="77777777" w:rsidR="000E76DB" w:rsidRDefault="000E76DB" w:rsidP="00CC3725">
      <w:pPr>
        <w:spacing w:after="0" w:line="240" w:lineRule="auto"/>
        <w:textAlignment w:val="baseline"/>
        <w:rPr>
          <w:rFonts w:cstheme="minorHAnsi"/>
          <w:color w:val="323335"/>
          <w:sz w:val="27"/>
          <w:szCs w:val="27"/>
          <w:shd w:val="clear" w:color="auto" w:fill="FFFFFF"/>
        </w:rPr>
      </w:pPr>
      <w:r>
        <w:rPr>
          <w:rFonts w:eastAsia="Times New Roman" w:cstheme="minorHAnsi"/>
          <w:color w:val="333333"/>
          <w:sz w:val="29"/>
          <w:szCs w:val="29"/>
          <w:lang w:eastAsia="de-DE"/>
        </w:rPr>
        <w:t xml:space="preserve">- </w:t>
      </w:r>
      <w:r w:rsidR="0049331C">
        <w:rPr>
          <w:rFonts w:eastAsia="Times New Roman" w:cstheme="minorHAnsi"/>
          <w:color w:val="333333"/>
          <w:sz w:val="29"/>
          <w:szCs w:val="29"/>
          <w:lang w:eastAsia="de-DE"/>
        </w:rPr>
        <w:t xml:space="preserve">Es empfiehlt sich, dass </w:t>
      </w:r>
      <w:proofErr w:type="spellStart"/>
      <w:r w:rsidR="0049331C">
        <w:rPr>
          <w:rFonts w:eastAsia="Times New Roman" w:cstheme="minorHAnsi"/>
          <w:color w:val="333333"/>
          <w:sz w:val="29"/>
          <w:szCs w:val="29"/>
          <w:lang w:eastAsia="de-DE"/>
        </w:rPr>
        <w:t>aufsichtsführende</w:t>
      </w:r>
      <w:proofErr w:type="spellEnd"/>
      <w:r w:rsidR="0049331C">
        <w:rPr>
          <w:rFonts w:eastAsia="Times New Roman" w:cstheme="minorHAnsi"/>
          <w:color w:val="333333"/>
          <w:sz w:val="29"/>
          <w:szCs w:val="29"/>
          <w:lang w:eastAsia="de-DE"/>
        </w:rPr>
        <w:t xml:space="preserve"> </w:t>
      </w:r>
      <w:proofErr w:type="spellStart"/>
      <w:r w:rsidR="0049331C">
        <w:rPr>
          <w:rFonts w:eastAsia="Times New Roman" w:cstheme="minorHAnsi"/>
          <w:color w:val="333333"/>
          <w:sz w:val="29"/>
          <w:szCs w:val="29"/>
          <w:lang w:eastAsia="de-DE"/>
        </w:rPr>
        <w:t>Peronen</w:t>
      </w:r>
      <w:proofErr w:type="spellEnd"/>
      <w:r w:rsidR="0049331C">
        <w:rPr>
          <w:rFonts w:eastAsia="Times New Roman" w:cstheme="minorHAnsi"/>
          <w:color w:val="333333"/>
          <w:sz w:val="29"/>
          <w:szCs w:val="29"/>
          <w:lang w:eastAsia="de-DE"/>
        </w:rPr>
        <w:t xml:space="preserve"> mit ihren Autos sich am </w:t>
      </w:r>
      <w:r>
        <w:rPr>
          <w:rFonts w:eastAsia="Times New Roman" w:cstheme="minorHAnsi"/>
          <w:color w:val="333333"/>
          <w:sz w:val="29"/>
          <w:szCs w:val="29"/>
          <w:lang w:eastAsia="de-DE"/>
        </w:rPr>
        <w:br/>
        <w:t xml:space="preserve">  </w:t>
      </w:r>
      <w:r w:rsidR="0049331C">
        <w:rPr>
          <w:rFonts w:eastAsia="Times New Roman" w:cstheme="minorHAnsi"/>
          <w:color w:val="333333"/>
          <w:sz w:val="29"/>
          <w:szCs w:val="29"/>
          <w:lang w:eastAsia="de-DE"/>
        </w:rPr>
        <w:t xml:space="preserve">Tennisplatz des TC </w:t>
      </w:r>
      <w:proofErr w:type="spellStart"/>
      <w:r w:rsidR="0049331C">
        <w:rPr>
          <w:rFonts w:eastAsia="Times New Roman" w:cstheme="minorHAnsi"/>
          <w:color w:val="333333"/>
          <w:sz w:val="29"/>
          <w:szCs w:val="29"/>
          <w:lang w:eastAsia="de-DE"/>
        </w:rPr>
        <w:t>Oberwerth</w:t>
      </w:r>
      <w:proofErr w:type="spellEnd"/>
      <w:r w:rsidR="0049331C">
        <w:rPr>
          <w:rFonts w:eastAsia="Times New Roman" w:cstheme="minorHAnsi"/>
          <w:color w:val="333333"/>
          <w:sz w:val="29"/>
          <w:szCs w:val="29"/>
          <w:lang w:eastAsia="de-DE"/>
        </w:rPr>
        <w:t xml:space="preserve">, </w:t>
      </w:r>
      <w:r w:rsidR="0049331C" w:rsidRPr="0049331C">
        <w:rPr>
          <w:rFonts w:cstheme="minorHAnsi"/>
          <w:color w:val="323335"/>
          <w:sz w:val="27"/>
          <w:szCs w:val="27"/>
          <w:shd w:val="clear" w:color="auto" w:fill="FFFFFF"/>
        </w:rPr>
        <w:t>An der Königsbach 20</w:t>
      </w:r>
      <w:r w:rsidR="0049331C" w:rsidRPr="0049331C">
        <w:rPr>
          <w:rFonts w:cstheme="minorHAnsi"/>
          <w:color w:val="323335"/>
          <w:sz w:val="27"/>
          <w:szCs w:val="27"/>
        </w:rPr>
        <w:t xml:space="preserve">, </w:t>
      </w:r>
      <w:r w:rsidR="0049331C" w:rsidRPr="0049331C">
        <w:rPr>
          <w:rFonts w:cstheme="minorHAnsi"/>
          <w:color w:val="323335"/>
          <w:sz w:val="27"/>
          <w:szCs w:val="27"/>
          <w:shd w:val="clear" w:color="auto" w:fill="FFFFFF"/>
        </w:rPr>
        <w:t>56075 Koblenz</w:t>
      </w:r>
      <w:r w:rsidR="0049331C">
        <w:rPr>
          <w:rFonts w:cstheme="minorHAnsi"/>
          <w:color w:val="323335"/>
          <w:sz w:val="27"/>
          <w:szCs w:val="27"/>
          <w:shd w:val="clear" w:color="auto" w:fill="FFFFFF"/>
        </w:rPr>
        <w:t xml:space="preserve"> treffen, </w:t>
      </w:r>
      <w:r>
        <w:rPr>
          <w:rFonts w:cstheme="minorHAnsi"/>
          <w:color w:val="323335"/>
          <w:sz w:val="27"/>
          <w:szCs w:val="27"/>
          <w:shd w:val="clear" w:color="auto" w:fill="FFFFFF"/>
        </w:rPr>
        <w:br/>
        <w:t xml:space="preserve">  </w:t>
      </w:r>
      <w:r w:rsidR="0049331C">
        <w:rPr>
          <w:rFonts w:cstheme="minorHAnsi"/>
          <w:color w:val="323335"/>
          <w:sz w:val="27"/>
          <w:szCs w:val="27"/>
          <w:shd w:val="clear" w:color="auto" w:fill="FFFFFF"/>
        </w:rPr>
        <w:t xml:space="preserve">dort ihr Auto kostenlos abstellen und mit einem Auto zum Parkhaus fahren </w:t>
      </w:r>
      <w:r>
        <w:rPr>
          <w:rFonts w:cstheme="minorHAnsi"/>
          <w:color w:val="323335"/>
          <w:sz w:val="27"/>
          <w:szCs w:val="27"/>
          <w:shd w:val="clear" w:color="auto" w:fill="FFFFFF"/>
        </w:rPr>
        <w:br/>
        <w:t xml:space="preserve">  </w:t>
      </w:r>
      <w:r w:rsidR="0049331C">
        <w:rPr>
          <w:rFonts w:cstheme="minorHAnsi"/>
          <w:color w:val="323335"/>
          <w:sz w:val="27"/>
          <w:szCs w:val="27"/>
          <w:shd w:val="clear" w:color="auto" w:fill="FFFFFF"/>
        </w:rPr>
        <w:t xml:space="preserve">(Parkgebühren teilen). </w:t>
      </w:r>
    </w:p>
    <w:p w14:paraId="09B43DA9" w14:textId="77777777" w:rsidR="000E76DB" w:rsidRDefault="000E76DB" w:rsidP="00CC3725">
      <w:pPr>
        <w:spacing w:after="0" w:line="240" w:lineRule="auto"/>
        <w:textAlignment w:val="baseline"/>
        <w:rPr>
          <w:rFonts w:cstheme="minorHAnsi"/>
          <w:color w:val="323335"/>
          <w:sz w:val="27"/>
          <w:szCs w:val="27"/>
          <w:shd w:val="clear" w:color="auto" w:fill="FFFFFF"/>
        </w:rPr>
      </w:pPr>
      <w:r>
        <w:rPr>
          <w:rFonts w:cstheme="minorHAnsi"/>
          <w:color w:val="323335"/>
          <w:sz w:val="27"/>
          <w:szCs w:val="27"/>
          <w:shd w:val="clear" w:color="auto" w:fill="FFFFFF"/>
        </w:rPr>
        <w:t xml:space="preserve">- </w:t>
      </w:r>
      <w:r w:rsidR="00A545F8">
        <w:rPr>
          <w:rFonts w:cstheme="minorHAnsi"/>
          <w:color w:val="323335"/>
          <w:sz w:val="27"/>
          <w:szCs w:val="27"/>
          <w:shd w:val="clear" w:color="auto" w:fill="FFFFFF"/>
        </w:rPr>
        <w:t xml:space="preserve">Nahe gelegenste Parkmöglichkeit zum Haus Metternich: Weißer Gasse mit </w:t>
      </w:r>
      <w:r>
        <w:rPr>
          <w:rFonts w:cstheme="minorHAnsi"/>
          <w:color w:val="323335"/>
          <w:sz w:val="27"/>
          <w:szCs w:val="27"/>
          <w:shd w:val="clear" w:color="auto" w:fill="FFFFFF"/>
        </w:rPr>
        <w:br/>
        <w:t xml:space="preserve">  </w:t>
      </w:r>
      <w:r w:rsidR="00A545F8">
        <w:rPr>
          <w:rFonts w:cstheme="minorHAnsi"/>
          <w:color w:val="323335"/>
          <w:sz w:val="27"/>
          <w:szCs w:val="27"/>
          <w:shd w:val="clear" w:color="auto" w:fill="FFFFFF"/>
        </w:rPr>
        <w:t xml:space="preserve">Parkuhr; </w:t>
      </w:r>
    </w:p>
    <w:p w14:paraId="0AF56463" w14:textId="44985457" w:rsidR="008F40C4" w:rsidRDefault="000E76DB" w:rsidP="008F40C4">
      <w:pPr>
        <w:spacing w:after="0" w:line="240" w:lineRule="auto"/>
        <w:textAlignment w:val="baseline"/>
        <w:rPr>
          <w:rFonts w:cstheme="minorHAnsi"/>
          <w:color w:val="323335"/>
          <w:sz w:val="27"/>
          <w:szCs w:val="27"/>
          <w:shd w:val="clear" w:color="auto" w:fill="FFFFFF"/>
        </w:rPr>
      </w:pPr>
      <w:r>
        <w:rPr>
          <w:rFonts w:cstheme="minorHAnsi"/>
          <w:color w:val="323335"/>
          <w:sz w:val="27"/>
          <w:szCs w:val="27"/>
          <w:shd w:val="clear" w:color="auto" w:fill="FFFFFF"/>
        </w:rPr>
        <w:t xml:space="preserve">- Eine noch kostengünstigere Alternative: Auto kostenlos parken auf dem </w:t>
      </w:r>
      <w:r w:rsidR="00E065F4">
        <w:rPr>
          <w:rFonts w:cstheme="minorHAnsi"/>
          <w:color w:val="323335"/>
          <w:sz w:val="27"/>
          <w:szCs w:val="27"/>
          <w:shd w:val="clear" w:color="auto" w:fill="FFFFFF"/>
        </w:rPr>
        <w:br/>
        <w:t xml:space="preserve">  </w:t>
      </w:r>
      <w:r>
        <w:rPr>
          <w:rFonts w:cstheme="minorHAnsi"/>
          <w:color w:val="323335"/>
          <w:sz w:val="27"/>
          <w:szCs w:val="27"/>
          <w:shd w:val="clear" w:color="auto" w:fill="FFFFFF"/>
        </w:rPr>
        <w:t>Parkplatz des Bundesarchivs, Potsdamer Straße 1, 56075 Koblenz</w:t>
      </w:r>
      <w:r w:rsidR="00E065F4">
        <w:rPr>
          <w:rFonts w:cstheme="minorHAnsi"/>
          <w:color w:val="323335"/>
          <w:sz w:val="27"/>
          <w:szCs w:val="27"/>
          <w:shd w:val="clear" w:color="auto" w:fill="FFFFFF"/>
        </w:rPr>
        <w:t xml:space="preserve"> (oder in </w:t>
      </w:r>
      <w:r w:rsidR="00E065F4">
        <w:rPr>
          <w:rFonts w:cstheme="minorHAnsi"/>
          <w:color w:val="323335"/>
          <w:sz w:val="27"/>
          <w:szCs w:val="27"/>
          <w:shd w:val="clear" w:color="auto" w:fill="FFFFFF"/>
        </w:rPr>
        <w:br/>
        <w:t xml:space="preserve">  Nebenstraße gegenüber)</w:t>
      </w:r>
      <w:r>
        <w:rPr>
          <w:rFonts w:cstheme="minorHAnsi"/>
          <w:color w:val="323335"/>
          <w:sz w:val="27"/>
          <w:szCs w:val="27"/>
          <w:shd w:val="clear" w:color="auto" w:fill="FFFFFF"/>
        </w:rPr>
        <w:t>. Anschließend</w:t>
      </w:r>
      <w:r w:rsidR="00E065F4">
        <w:rPr>
          <w:rFonts w:cstheme="minorHAnsi"/>
          <w:color w:val="323335"/>
          <w:sz w:val="27"/>
          <w:szCs w:val="27"/>
          <w:shd w:val="clear" w:color="auto" w:fill="FFFFFF"/>
        </w:rPr>
        <w:t xml:space="preserve"> </w:t>
      </w:r>
      <w:r>
        <w:rPr>
          <w:rFonts w:cstheme="minorHAnsi"/>
          <w:color w:val="323335"/>
          <w:sz w:val="27"/>
          <w:szCs w:val="27"/>
          <w:shd w:val="clear" w:color="auto" w:fill="FFFFFF"/>
        </w:rPr>
        <w:t xml:space="preserve">mit Bus Linie 2 oder 12 (50 m links neben </w:t>
      </w:r>
      <w:r w:rsidR="00E065F4">
        <w:rPr>
          <w:rFonts w:cstheme="minorHAnsi"/>
          <w:color w:val="323335"/>
          <w:sz w:val="27"/>
          <w:szCs w:val="27"/>
          <w:shd w:val="clear" w:color="auto" w:fill="FFFFFF"/>
        </w:rPr>
        <w:br/>
        <w:t xml:space="preserve">  </w:t>
      </w:r>
      <w:r>
        <w:rPr>
          <w:rFonts w:cstheme="minorHAnsi"/>
          <w:color w:val="323335"/>
          <w:sz w:val="27"/>
          <w:szCs w:val="27"/>
          <w:shd w:val="clear" w:color="auto" w:fill="FFFFFF"/>
        </w:rPr>
        <w:t xml:space="preserve">Parkplatz) </w:t>
      </w:r>
      <w:r w:rsidR="00264FB2">
        <w:rPr>
          <w:rFonts w:cstheme="minorHAnsi"/>
          <w:color w:val="323335"/>
          <w:sz w:val="27"/>
          <w:szCs w:val="27"/>
          <w:shd w:val="clear" w:color="auto" w:fill="FFFFFF"/>
        </w:rPr>
        <w:t xml:space="preserve">um 10:28  und Sonn- und Feiertags um 10:13 h </w:t>
      </w:r>
      <w:r>
        <w:rPr>
          <w:rFonts w:cstheme="minorHAnsi"/>
          <w:color w:val="323335"/>
          <w:sz w:val="27"/>
          <w:szCs w:val="27"/>
          <w:shd w:val="clear" w:color="auto" w:fill="FFFFFF"/>
        </w:rPr>
        <w:t xml:space="preserve">zum </w:t>
      </w:r>
      <w:proofErr w:type="spellStart"/>
      <w:r>
        <w:rPr>
          <w:rFonts w:cstheme="minorHAnsi"/>
          <w:color w:val="323335"/>
          <w:sz w:val="27"/>
          <w:szCs w:val="27"/>
          <w:shd w:val="clear" w:color="auto" w:fill="FFFFFF"/>
        </w:rPr>
        <w:t>Löhrcenter</w:t>
      </w:r>
      <w:proofErr w:type="spellEnd"/>
      <w:r>
        <w:rPr>
          <w:rFonts w:cstheme="minorHAnsi"/>
          <w:color w:val="323335"/>
          <w:sz w:val="27"/>
          <w:szCs w:val="27"/>
          <w:shd w:val="clear" w:color="auto" w:fill="FFFFFF"/>
        </w:rPr>
        <w:t xml:space="preserve"> fahren, </w:t>
      </w:r>
      <w:r w:rsidR="008F40C4">
        <w:rPr>
          <w:rFonts w:cstheme="minorHAnsi"/>
          <w:color w:val="323335"/>
          <w:sz w:val="27"/>
          <w:szCs w:val="27"/>
          <w:shd w:val="clear" w:color="auto" w:fill="FFFFFF"/>
        </w:rPr>
        <w:t xml:space="preserve">        </w:t>
      </w:r>
      <w:r w:rsidR="008F40C4">
        <w:rPr>
          <w:rFonts w:cstheme="minorHAnsi"/>
          <w:color w:val="323335"/>
          <w:sz w:val="27"/>
          <w:szCs w:val="27"/>
          <w:shd w:val="clear" w:color="auto" w:fill="FFFFFF"/>
        </w:rPr>
        <w:br/>
        <w:t xml:space="preserve">  </w:t>
      </w:r>
      <w:r>
        <w:rPr>
          <w:rFonts w:cstheme="minorHAnsi"/>
          <w:color w:val="323335"/>
          <w:sz w:val="27"/>
          <w:szCs w:val="27"/>
          <w:shd w:val="clear" w:color="auto" w:fill="FFFFFF"/>
        </w:rPr>
        <w:t>dort Rückfahrzeiten nach 18:00 bzw. 20:00 h</w:t>
      </w:r>
    </w:p>
    <w:p w14:paraId="4ED30926" w14:textId="61077C82" w:rsidR="00602E48" w:rsidRDefault="00E065F4" w:rsidP="00602E48">
      <w:pPr>
        <w:spacing w:after="0" w:line="240" w:lineRule="auto"/>
        <w:textAlignment w:val="baseline"/>
        <w:rPr>
          <w:rFonts w:cstheme="minorHAnsi"/>
          <w:color w:val="323335"/>
          <w:sz w:val="27"/>
          <w:szCs w:val="27"/>
          <w:shd w:val="clear" w:color="auto" w:fill="FFFFFF"/>
        </w:rPr>
      </w:pPr>
      <w:r>
        <w:rPr>
          <w:rFonts w:cstheme="minorHAnsi"/>
          <w:color w:val="323335"/>
          <w:sz w:val="27"/>
          <w:szCs w:val="27"/>
          <w:shd w:val="clear" w:color="auto" w:fill="FFFFFF"/>
        </w:rPr>
        <w:t xml:space="preserve">  </w:t>
      </w:r>
      <w:r w:rsidR="000E76DB">
        <w:rPr>
          <w:rFonts w:cstheme="minorHAnsi"/>
          <w:color w:val="323335"/>
          <w:sz w:val="27"/>
          <w:szCs w:val="27"/>
          <w:shd w:val="clear" w:color="auto" w:fill="FFFFFF"/>
        </w:rPr>
        <w:t>zum Bundesarchiv notieren</w:t>
      </w:r>
      <w:r>
        <w:rPr>
          <w:rFonts w:cstheme="minorHAnsi"/>
          <w:color w:val="323335"/>
          <w:sz w:val="27"/>
          <w:szCs w:val="27"/>
          <w:shd w:val="clear" w:color="auto" w:fill="FFFFFF"/>
        </w:rPr>
        <w:t>. Der Bus braucht ca. 15 Minuten.</w:t>
      </w:r>
      <w:r w:rsidR="008F40C4">
        <w:rPr>
          <w:rFonts w:cstheme="minorHAnsi"/>
          <w:color w:val="323335"/>
          <w:sz w:val="27"/>
          <w:szCs w:val="27"/>
          <w:shd w:val="clear" w:color="auto" w:fill="FFFFFF"/>
        </w:rPr>
        <w:t xml:space="preserve"> </w:t>
      </w:r>
      <w:r w:rsidR="008F40C4">
        <w:rPr>
          <w:rFonts w:cstheme="minorHAnsi"/>
          <w:color w:val="323335"/>
          <w:sz w:val="27"/>
          <w:szCs w:val="27"/>
          <w:shd w:val="clear" w:color="auto" w:fill="FFFFFF"/>
        </w:rPr>
        <w:t xml:space="preserve">Vom </w:t>
      </w:r>
      <w:proofErr w:type="spellStart"/>
      <w:r w:rsidR="008F40C4">
        <w:rPr>
          <w:rFonts w:cstheme="minorHAnsi"/>
          <w:color w:val="323335"/>
          <w:sz w:val="27"/>
          <w:szCs w:val="27"/>
          <w:shd w:val="clear" w:color="auto" w:fill="FFFFFF"/>
        </w:rPr>
        <w:t>Löhrcenter</w:t>
      </w:r>
      <w:proofErr w:type="spellEnd"/>
      <w:r w:rsidR="008F40C4">
        <w:rPr>
          <w:rFonts w:cstheme="minorHAnsi"/>
          <w:color w:val="323335"/>
          <w:sz w:val="27"/>
          <w:szCs w:val="27"/>
          <w:shd w:val="clear" w:color="auto" w:fill="FFFFFF"/>
        </w:rPr>
        <w:t xml:space="preserve"> </w:t>
      </w:r>
      <w:r w:rsidR="008F40C4">
        <w:rPr>
          <w:rFonts w:cstheme="minorHAnsi"/>
          <w:color w:val="323335"/>
          <w:sz w:val="27"/>
          <w:szCs w:val="27"/>
          <w:shd w:val="clear" w:color="auto" w:fill="FFFFFF"/>
        </w:rPr>
        <w:br/>
        <w:t xml:space="preserve">  </w:t>
      </w:r>
      <w:r w:rsidR="008F40C4">
        <w:rPr>
          <w:rFonts w:cstheme="minorHAnsi"/>
          <w:color w:val="323335"/>
          <w:sz w:val="27"/>
          <w:szCs w:val="27"/>
          <w:shd w:val="clear" w:color="auto" w:fill="FFFFFF"/>
        </w:rPr>
        <w:t>zum Münzplatz sind es ca. 8 Minuten Fußweg.</w:t>
      </w:r>
    </w:p>
    <w:p w14:paraId="347D87E4" w14:textId="138BE04D" w:rsidR="00602E48" w:rsidRPr="004B2A4B" w:rsidRDefault="00602E48" w:rsidP="00602E48">
      <w:pPr>
        <w:spacing w:after="0" w:line="240" w:lineRule="auto"/>
        <w:textAlignment w:val="baseline"/>
        <w:rPr>
          <w:rFonts w:eastAsia="Times New Roman" w:cstheme="minorHAnsi"/>
          <w:color w:val="333333"/>
          <w:sz w:val="29"/>
          <w:szCs w:val="29"/>
          <w:lang w:eastAsia="de-DE"/>
        </w:rPr>
      </w:pPr>
      <w:r>
        <w:rPr>
          <w:rFonts w:cstheme="minorHAnsi"/>
          <w:color w:val="323335"/>
          <w:sz w:val="27"/>
          <w:szCs w:val="27"/>
          <w:shd w:val="clear" w:color="auto" w:fill="FFFFFF"/>
        </w:rPr>
        <w:br/>
        <w:t xml:space="preserve">  </w:t>
      </w:r>
      <w:r w:rsidRPr="004B2A4B">
        <w:rPr>
          <w:rFonts w:eastAsia="Times New Roman" w:cstheme="minorHAnsi"/>
          <w:color w:val="333333"/>
          <w:sz w:val="29"/>
          <w:szCs w:val="29"/>
          <w:lang w:eastAsia="de-DE"/>
        </w:rPr>
        <w:t>https://www.fotofreunde-mittelrhein.de/rheinromantik-aufsichtsplan/</w:t>
      </w:r>
    </w:p>
    <w:p w14:paraId="1AF13011" w14:textId="77777777" w:rsidR="00DC1917" w:rsidRPr="0049331C" w:rsidRDefault="00DC1917" w:rsidP="00CC3725">
      <w:pPr>
        <w:spacing w:after="0" w:line="240" w:lineRule="auto"/>
        <w:textAlignment w:val="baseline"/>
        <w:rPr>
          <w:rFonts w:eastAsia="Times New Roman" w:cstheme="minorHAnsi"/>
          <w:color w:val="333333"/>
          <w:sz w:val="29"/>
          <w:szCs w:val="29"/>
          <w:lang w:eastAsia="de-DE"/>
        </w:rPr>
      </w:pPr>
    </w:p>
    <w:p w14:paraId="705FF4BA" w14:textId="77777777" w:rsidR="00CC3725" w:rsidRPr="00BF68C7" w:rsidRDefault="00CC3725" w:rsidP="00BF68C7">
      <w:pPr>
        <w:pStyle w:val="Listenabsatz"/>
        <w:numPr>
          <w:ilvl w:val="0"/>
          <w:numId w:val="9"/>
        </w:numPr>
        <w:shd w:val="clear" w:color="auto" w:fill="F4CA16"/>
        <w:spacing w:after="0" w:line="240" w:lineRule="auto"/>
        <w:ind w:left="0" w:firstLine="0"/>
        <w:textAlignment w:val="baseline"/>
        <w:rPr>
          <w:rFonts w:eastAsia="Times New Roman" w:cstheme="minorHAnsi"/>
          <w:color w:val="333333"/>
          <w:sz w:val="29"/>
          <w:szCs w:val="29"/>
          <w:lang w:eastAsia="de-DE"/>
        </w:rPr>
      </w:pPr>
      <w:r w:rsidRPr="00BF68C7">
        <w:rPr>
          <w:rFonts w:eastAsia="Times New Roman" w:cstheme="minorHAnsi"/>
          <w:color w:val="333333"/>
          <w:sz w:val="29"/>
          <w:szCs w:val="29"/>
          <w:lang w:eastAsia="de-DE"/>
        </w:rPr>
        <w:t>Schlüssel</w:t>
      </w:r>
    </w:p>
    <w:p w14:paraId="7FE59C07" w14:textId="3E58C8E3" w:rsidR="00747B7D" w:rsidRDefault="00E065F4" w:rsidP="004B2A4B">
      <w:pPr>
        <w:shd w:val="clear" w:color="auto" w:fill="FFFFFF"/>
        <w:spacing w:after="180" w:line="240" w:lineRule="auto"/>
        <w:rPr>
          <w:rFonts w:eastAsia="Times New Roman" w:cstheme="minorHAnsi"/>
          <w:color w:val="333333"/>
          <w:sz w:val="29"/>
          <w:szCs w:val="29"/>
          <w:lang w:eastAsia="de-DE"/>
        </w:rPr>
      </w:pPr>
      <w:r>
        <w:rPr>
          <w:rFonts w:eastAsia="Times New Roman" w:cstheme="minorHAnsi"/>
          <w:color w:val="333333"/>
          <w:sz w:val="29"/>
          <w:szCs w:val="29"/>
          <w:lang w:eastAsia="de-DE"/>
        </w:rPr>
        <w:t xml:space="preserve">Wir dürfen die Schlüssel nicht mehr in Geschäften und Cafés abgeben, wie ursprünglich vorgesehen. Wir werden den </w:t>
      </w:r>
      <w:proofErr w:type="spellStart"/>
      <w:r>
        <w:rPr>
          <w:rFonts w:eastAsia="Times New Roman" w:cstheme="minorHAnsi"/>
          <w:color w:val="333333"/>
          <w:sz w:val="29"/>
          <w:szCs w:val="29"/>
          <w:lang w:eastAsia="de-DE"/>
        </w:rPr>
        <w:t>aufsichtsführenden</w:t>
      </w:r>
      <w:proofErr w:type="spellEnd"/>
      <w:r>
        <w:rPr>
          <w:rFonts w:eastAsia="Times New Roman" w:cstheme="minorHAnsi"/>
          <w:color w:val="333333"/>
          <w:sz w:val="29"/>
          <w:szCs w:val="29"/>
          <w:lang w:eastAsia="de-DE"/>
        </w:rPr>
        <w:t xml:space="preserve"> Personen den Schlüssel mit elektronischer Sicherung vor der jeweiligen Öffnungszeit rechtzeitig zukommen lassen. In Kürze erfolgt hierzu eine Übersicht.</w:t>
      </w:r>
    </w:p>
    <w:p w14:paraId="5FDB8B81" w14:textId="7929B6EE" w:rsidR="00DF6B87" w:rsidRDefault="00747B7D" w:rsidP="004B2A4B">
      <w:pPr>
        <w:shd w:val="clear" w:color="auto" w:fill="FFFFFF"/>
        <w:spacing w:after="180" w:line="240" w:lineRule="auto"/>
        <w:rPr>
          <w:rFonts w:eastAsia="Times New Roman" w:cstheme="minorHAnsi"/>
          <w:color w:val="333333"/>
          <w:sz w:val="24"/>
          <w:szCs w:val="24"/>
          <w:lang w:eastAsia="de-DE"/>
        </w:rPr>
      </w:pPr>
      <w:r w:rsidRPr="000C225A">
        <w:rPr>
          <w:rFonts w:eastAsia="Times New Roman" w:cstheme="minorHAnsi"/>
          <w:color w:val="333333"/>
          <w:sz w:val="24"/>
          <w:szCs w:val="24"/>
          <w:lang w:eastAsia="de-DE"/>
        </w:rPr>
        <w:t xml:space="preserve">Kontakt bei Problemen: </w:t>
      </w:r>
      <w:r w:rsidR="000C225A" w:rsidRPr="000C225A">
        <w:rPr>
          <w:rFonts w:eastAsia="Times New Roman" w:cstheme="minorHAnsi"/>
          <w:color w:val="333333"/>
          <w:sz w:val="24"/>
          <w:szCs w:val="24"/>
          <w:lang w:eastAsia="de-DE"/>
        </w:rPr>
        <w:t>H. Wagner, 0261/98879850; 0157/37053712</w:t>
      </w:r>
    </w:p>
    <w:p w14:paraId="77407272" w14:textId="77777777" w:rsidR="008F40C4" w:rsidRDefault="008F40C4" w:rsidP="004B2A4B">
      <w:pPr>
        <w:shd w:val="clear" w:color="auto" w:fill="FFFFFF"/>
        <w:spacing w:after="180" w:line="240" w:lineRule="auto"/>
        <w:rPr>
          <w:rFonts w:eastAsia="Times New Roman" w:cstheme="minorHAnsi"/>
          <w:color w:val="333333"/>
          <w:sz w:val="24"/>
          <w:szCs w:val="24"/>
          <w:lang w:eastAsia="de-DE"/>
        </w:rPr>
      </w:pPr>
    </w:p>
    <w:p w14:paraId="7E737CD7" w14:textId="77777777" w:rsidR="008F40C4" w:rsidRDefault="008F40C4" w:rsidP="004B2A4B">
      <w:pPr>
        <w:shd w:val="clear" w:color="auto" w:fill="FFFFFF"/>
        <w:spacing w:after="180" w:line="240" w:lineRule="auto"/>
        <w:rPr>
          <w:rFonts w:eastAsia="Times New Roman" w:cstheme="minorHAnsi"/>
          <w:color w:val="333333"/>
          <w:sz w:val="24"/>
          <w:szCs w:val="24"/>
          <w:lang w:eastAsia="de-DE"/>
        </w:rPr>
      </w:pPr>
    </w:p>
    <w:p w14:paraId="2F894702" w14:textId="77777777" w:rsidR="008F40C4" w:rsidRPr="000C225A" w:rsidRDefault="008F40C4" w:rsidP="004B2A4B">
      <w:pPr>
        <w:shd w:val="clear" w:color="auto" w:fill="FFFFFF"/>
        <w:spacing w:after="180" w:line="240" w:lineRule="auto"/>
        <w:rPr>
          <w:rFonts w:eastAsia="Times New Roman" w:cstheme="minorHAnsi"/>
          <w:color w:val="333333"/>
          <w:sz w:val="24"/>
          <w:szCs w:val="24"/>
          <w:lang w:eastAsia="de-DE"/>
        </w:rPr>
      </w:pPr>
      <w:bookmarkStart w:id="0" w:name="_GoBack"/>
      <w:bookmarkEnd w:id="0"/>
    </w:p>
    <w:p w14:paraId="26EEA7D2" w14:textId="77777777" w:rsidR="00CC3725" w:rsidRPr="00DC1917" w:rsidRDefault="00CC3725" w:rsidP="00BF68C7">
      <w:pPr>
        <w:pStyle w:val="Listenabsatz"/>
        <w:numPr>
          <w:ilvl w:val="0"/>
          <w:numId w:val="7"/>
        </w:numPr>
        <w:shd w:val="clear" w:color="auto" w:fill="F4CA16"/>
        <w:spacing w:after="404" w:line="240" w:lineRule="auto"/>
        <w:ind w:left="0" w:firstLine="0"/>
        <w:textAlignment w:val="baseline"/>
        <w:rPr>
          <w:rFonts w:eastAsia="Times New Roman" w:cstheme="minorHAnsi"/>
          <w:color w:val="333333"/>
          <w:sz w:val="29"/>
          <w:szCs w:val="29"/>
          <w:lang w:eastAsia="de-DE"/>
        </w:rPr>
      </w:pPr>
      <w:r w:rsidRPr="00DC1917">
        <w:rPr>
          <w:rFonts w:eastAsia="Times New Roman" w:cstheme="minorHAnsi"/>
          <w:color w:val="333333"/>
          <w:sz w:val="29"/>
          <w:szCs w:val="29"/>
          <w:lang w:eastAsia="de-DE"/>
        </w:rPr>
        <w:lastRenderedPageBreak/>
        <w:t>Informationen</w:t>
      </w:r>
    </w:p>
    <w:p w14:paraId="2CA8D964" w14:textId="77777777" w:rsidR="00CC3725" w:rsidRPr="004B2A4B" w:rsidRDefault="00CC3725" w:rsidP="00C36157">
      <w:pPr>
        <w:spacing w:after="0" w:line="240" w:lineRule="auto"/>
        <w:textAlignment w:val="baseline"/>
        <w:rPr>
          <w:rFonts w:eastAsia="Times New Roman" w:cstheme="minorHAnsi"/>
          <w:color w:val="333333"/>
          <w:sz w:val="29"/>
          <w:szCs w:val="29"/>
          <w:lang w:eastAsia="de-DE"/>
        </w:rPr>
      </w:pPr>
      <w:r w:rsidRPr="004B2A4B">
        <w:rPr>
          <w:rFonts w:eastAsia="Times New Roman" w:cstheme="minorHAnsi"/>
          <w:color w:val="333333"/>
          <w:sz w:val="29"/>
          <w:szCs w:val="29"/>
          <w:lang w:eastAsia="de-DE"/>
        </w:rPr>
        <w:t>Versichern Sie sich, </w:t>
      </w:r>
      <w:r w:rsidRPr="004B2A4B">
        <w:rPr>
          <w:rFonts w:eastAsia="Times New Roman" w:cstheme="minorHAnsi"/>
          <w:b/>
          <w:bCs/>
          <w:color w:val="333333"/>
          <w:sz w:val="29"/>
          <w:szCs w:val="29"/>
          <w:bdr w:val="none" w:sz="0" w:space="0" w:color="auto" w:frame="1"/>
          <w:lang w:eastAsia="de-DE"/>
        </w:rPr>
        <w:t>wann Sie Aufsicht</w:t>
      </w:r>
      <w:r w:rsidRPr="004B2A4B">
        <w:rPr>
          <w:rFonts w:eastAsia="Times New Roman" w:cstheme="minorHAnsi"/>
          <w:color w:val="333333"/>
          <w:sz w:val="29"/>
          <w:szCs w:val="29"/>
          <w:lang w:eastAsia="de-DE"/>
        </w:rPr>
        <w:t> haben. (Tabelle Homepage) https://www.fotofreunde-mittelrhein.de/rheinromantik-aufsichtsplan/</w:t>
      </w:r>
    </w:p>
    <w:p w14:paraId="64A88A59" w14:textId="3F6776D5" w:rsidR="00CC3725" w:rsidRDefault="00CC3725" w:rsidP="00C36157">
      <w:pPr>
        <w:spacing w:after="0" w:line="240" w:lineRule="auto"/>
        <w:textAlignment w:val="baseline"/>
        <w:rPr>
          <w:rFonts w:eastAsia="Times New Roman" w:cstheme="minorHAnsi"/>
          <w:color w:val="333333"/>
          <w:sz w:val="29"/>
          <w:szCs w:val="29"/>
          <w:lang w:eastAsia="de-DE"/>
        </w:rPr>
      </w:pPr>
      <w:r w:rsidRPr="004B2A4B">
        <w:rPr>
          <w:rFonts w:eastAsia="Times New Roman" w:cstheme="minorHAnsi"/>
          <w:color w:val="333333"/>
          <w:sz w:val="29"/>
          <w:szCs w:val="29"/>
          <w:lang w:eastAsia="de-DE"/>
        </w:rPr>
        <w:t>Schauen Sie bitte </w:t>
      </w:r>
      <w:r w:rsidRPr="004B2A4B">
        <w:rPr>
          <w:rFonts w:eastAsia="Times New Roman" w:cstheme="minorHAnsi"/>
          <w:b/>
          <w:bCs/>
          <w:color w:val="333333"/>
          <w:sz w:val="29"/>
          <w:szCs w:val="29"/>
          <w:bdr w:val="none" w:sz="0" w:space="0" w:color="auto" w:frame="1"/>
          <w:lang w:eastAsia="de-DE"/>
        </w:rPr>
        <w:t>nach Hinweisen</w:t>
      </w:r>
      <w:r w:rsidRPr="004B2A4B">
        <w:rPr>
          <w:rFonts w:eastAsia="Times New Roman" w:cstheme="minorHAnsi"/>
          <w:color w:val="333333"/>
          <w:sz w:val="29"/>
          <w:szCs w:val="29"/>
          <w:lang w:eastAsia="de-DE"/>
        </w:rPr>
        <w:t> von allgemeiner Bedeutung. Diese stehen oben auf der Seite</w:t>
      </w:r>
      <w:r w:rsidR="00DC1917">
        <w:rPr>
          <w:rFonts w:eastAsia="Times New Roman" w:cstheme="minorHAnsi"/>
          <w:color w:val="333333"/>
          <w:sz w:val="29"/>
          <w:szCs w:val="29"/>
          <w:lang w:eastAsia="de-DE"/>
        </w:rPr>
        <w:t>.</w:t>
      </w:r>
    </w:p>
    <w:p w14:paraId="31CDCE13" w14:textId="77777777" w:rsidR="00DC1917" w:rsidRPr="004B2A4B" w:rsidRDefault="00DC1917" w:rsidP="00DC1917">
      <w:pPr>
        <w:spacing w:after="0" w:line="240" w:lineRule="auto"/>
        <w:textAlignment w:val="baseline"/>
        <w:rPr>
          <w:rFonts w:eastAsia="Times New Roman" w:cstheme="minorHAnsi"/>
          <w:color w:val="333333"/>
          <w:sz w:val="29"/>
          <w:szCs w:val="29"/>
          <w:lang w:eastAsia="de-DE"/>
        </w:rPr>
      </w:pPr>
    </w:p>
    <w:p w14:paraId="30D05AF0" w14:textId="77777777" w:rsidR="00CC3725" w:rsidRPr="00BF68C7" w:rsidRDefault="00F96732" w:rsidP="00BF68C7">
      <w:pPr>
        <w:pStyle w:val="Listenabsatz"/>
        <w:numPr>
          <w:ilvl w:val="0"/>
          <w:numId w:val="7"/>
        </w:numPr>
        <w:shd w:val="clear" w:color="auto" w:fill="F4CA16"/>
        <w:spacing w:after="0" w:line="240" w:lineRule="auto"/>
        <w:ind w:left="0" w:firstLine="0"/>
        <w:textAlignment w:val="baseline"/>
        <w:rPr>
          <w:rFonts w:eastAsia="Times New Roman" w:cstheme="minorHAnsi"/>
          <w:color w:val="333333"/>
          <w:sz w:val="29"/>
          <w:szCs w:val="29"/>
          <w:lang w:eastAsia="de-DE"/>
        </w:rPr>
      </w:pPr>
      <w:r w:rsidRPr="00BF68C7">
        <w:rPr>
          <w:rFonts w:eastAsia="Times New Roman" w:cstheme="minorHAnsi"/>
          <w:color w:val="333333"/>
          <w:sz w:val="29"/>
          <w:szCs w:val="29"/>
          <w:lang w:eastAsia="de-DE"/>
        </w:rPr>
        <w:t>Ablauf im Haus Metternich</w:t>
      </w:r>
    </w:p>
    <w:p w14:paraId="6E7357B7" w14:textId="77777777" w:rsidR="00DC1917" w:rsidRDefault="00DC1917" w:rsidP="00CC3725">
      <w:pPr>
        <w:spacing w:after="404" w:line="240" w:lineRule="auto"/>
        <w:textAlignment w:val="baseline"/>
        <w:rPr>
          <w:rFonts w:eastAsia="Times New Roman" w:cstheme="minorHAnsi"/>
          <w:color w:val="333333"/>
          <w:sz w:val="29"/>
          <w:szCs w:val="29"/>
          <w:lang w:eastAsia="de-DE"/>
        </w:rPr>
      </w:pPr>
    </w:p>
    <w:p w14:paraId="443D8486" w14:textId="4B89F8C5" w:rsidR="007C3A0D" w:rsidRDefault="00F96732" w:rsidP="00CC3725">
      <w:pPr>
        <w:spacing w:after="404" w:line="240" w:lineRule="auto"/>
        <w:textAlignment w:val="baseline"/>
        <w:rPr>
          <w:rFonts w:eastAsia="Times New Roman" w:cstheme="minorHAnsi"/>
          <w:color w:val="333333"/>
          <w:sz w:val="29"/>
          <w:szCs w:val="29"/>
          <w:lang w:eastAsia="de-DE"/>
        </w:rPr>
      </w:pPr>
      <w:r>
        <w:rPr>
          <w:rFonts w:eastAsia="Times New Roman" w:cstheme="minorHAnsi"/>
          <w:color w:val="333333"/>
          <w:sz w:val="29"/>
          <w:szCs w:val="29"/>
          <w:lang w:eastAsia="de-DE"/>
        </w:rPr>
        <w:t xml:space="preserve">Gehen Sie nach Öffnen der Türen im Parterre </w:t>
      </w:r>
      <w:r w:rsidR="00B8312A">
        <w:rPr>
          <w:rFonts w:eastAsia="Times New Roman" w:cstheme="minorHAnsi"/>
          <w:color w:val="333333"/>
          <w:sz w:val="29"/>
          <w:szCs w:val="29"/>
          <w:lang w:eastAsia="de-DE"/>
        </w:rPr>
        <w:t>(</w:t>
      </w:r>
      <w:proofErr w:type="spellStart"/>
      <w:r w:rsidR="00B8312A">
        <w:rPr>
          <w:rFonts w:eastAsia="Times New Roman" w:cstheme="minorHAnsi"/>
          <w:color w:val="333333"/>
          <w:sz w:val="29"/>
          <w:szCs w:val="29"/>
          <w:lang w:eastAsia="de-DE"/>
        </w:rPr>
        <w:t>Haupttür</w:t>
      </w:r>
      <w:proofErr w:type="spellEnd"/>
      <w:r w:rsidR="00B8312A">
        <w:rPr>
          <w:rFonts w:eastAsia="Times New Roman" w:cstheme="minorHAnsi"/>
          <w:color w:val="333333"/>
          <w:sz w:val="29"/>
          <w:szCs w:val="29"/>
          <w:lang w:eastAsia="de-DE"/>
        </w:rPr>
        <w:t xml:space="preserve"> in der Mitte, Zwischentür unten) </w:t>
      </w:r>
      <w:r>
        <w:rPr>
          <w:rFonts w:eastAsia="Times New Roman" w:cstheme="minorHAnsi"/>
          <w:color w:val="333333"/>
          <w:sz w:val="29"/>
          <w:szCs w:val="29"/>
          <w:lang w:eastAsia="de-DE"/>
        </w:rPr>
        <w:t>geradeaus in den hinteren Raum</w:t>
      </w:r>
      <w:r w:rsidR="00E065F4">
        <w:rPr>
          <w:rFonts w:eastAsia="Times New Roman" w:cstheme="minorHAnsi"/>
          <w:color w:val="333333"/>
          <w:sz w:val="29"/>
          <w:szCs w:val="29"/>
          <w:lang w:eastAsia="de-DE"/>
        </w:rPr>
        <w:t xml:space="preserve"> rechts</w:t>
      </w:r>
      <w:r>
        <w:rPr>
          <w:rFonts w:eastAsia="Times New Roman" w:cstheme="minorHAnsi"/>
          <w:color w:val="333333"/>
          <w:sz w:val="29"/>
          <w:szCs w:val="29"/>
          <w:lang w:eastAsia="de-DE"/>
        </w:rPr>
        <w:t xml:space="preserve">. Dort </w:t>
      </w:r>
      <w:r w:rsidR="007C3A0D">
        <w:rPr>
          <w:rFonts w:eastAsia="Times New Roman" w:cstheme="minorHAnsi"/>
          <w:color w:val="333333"/>
          <w:sz w:val="29"/>
          <w:szCs w:val="29"/>
          <w:lang w:eastAsia="de-DE"/>
        </w:rPr>
        <w:t xml:space="preserve">schalten Sie </w:t>
      </w:r>
      <w:r w:rsidR="00B8312A" w:rsidRPr="00B8312A">
        <w:rPr>
          <w:rFonts w:eastAsia="Times New Roman" w:cstheme="minorHAnsi"/>
          <w:b/>
          <w:color w:val="333333"/>
          <w:sz w:val="29"/>
          <w:szCs w:val="29"/>
          <w:lang w:eastAsia="de-DE"/>
        </w:rPr>
        <w:t>das Licht</w:t>
      </w:r>
      <w:r w:rsidR="00B8312A">
        <w:rPr>
          <w:rFonts w:eastAsia="Times New Roman" w:cstheme="minorHAnsi"/>
          <w:color w:val="333333"/>
          <w:sz w:val="29"/>
          <w:szCs w:val="29"/>
          <w:lang w:eastAsia="de-DE"/>
        </w:rPr>
        <w:t xml:space="preserve"> </w:t>
      </w:r>
      <w:r w:rsidR="00E065F4">
        <w:rPr>
          <w:rFonts w:eastAsia="Times New Roman" w:cstheme="minorHAnsi"/>
          <w:color w:val="333333"/>
          <w:sz w:val="29"/>
          <w:szCs w:val="29"/>
          <w:lang w:eastAsia="de-DE"/>
        </w:rPr>
        <w:t xml:space="preserve">hinter der Tür </w:t>
      </w:r>
      <w:r w:rsidR="00B8312A">
        <w:rPr>
          <w:rFonts w:eastAsia="Times New Roman" w:cstheme="minorHAnsi"/>
          <w:color w:val="333333"/>
          <w:sz w:val="29"/>
          <w:szCs w:val="29"/>
          <w:lang w:eastAsia="de-DE"/>
        </w:rPr>
        <w:t xml:space="preserve">im Kasten </w:t>
      </w:r>
      <w:r w:rsidR="00B8312A" w:rsidRPr="00B8312A">
        <w:rPr>
          <w:rFonts w:eastAsia="Times New Roman" w:cstheme="minorHAnsi"/>
          <w:b/>
          <w:color w:val="333333"/>
          <w:sz w:val="29"/>
          <w:szCs w:val="29"/>
          <w:lang w:eastAsia="de-DE"/>
        </w:rPr>
        <w:t>nur mit den</w:t>
      </w:r>
      <w:r w:rsidR="007C3A0D" w:rsidRPr="00B8312A">
        <w:rPr>
          <w:rFonts w:eastAsia="Times New Roman" w:cstheme="minorHAnsi"/>
          <w:b/>
          <w:color w:val="333333"/>
          <w:sz w:val="29"/>
          <w:szCs w:val="29"/>
          <w:lang w:eastAsia="de-DE"/>
        </w:rPr>
        <w:t xml:space="preserve"> </w:t>
      </w:r>
      <w:r w:rsidR="00E065F4" w:rsidRPr="00B8312A">
        <w:rPr>
          <w:rFonts w:eastAsia="Times New Roman" w:cstheme="minorHAnsi"/>
          <w:b/>
          <w:color w:val="333333"/>
          <w:sz w:val="29"/>
          <w:szCs w:val="29"/>
          <w:lang w:eastAsia="de-DE"/>
        </w:rPr>
        <w:t xml:space="preserve">weißen </w:t>
      </w:r>
      <w:r w:rsidR="007C3A0D" w:rsidRPr="00B8312A">
        <w:rPr>
          <w:rFonts w:eastAsia="Times New Roman" w:cstheme="minorHAnsi"/>
          <w:b/>
          <w:color w:val="333333"/>
          <w:sz w:val="29"/>
          <w:szCs w:val="29"/>
          <w:lang w:eastAsia="de-DE"/>
        </w:rPr>
        <w:t>Sicherungen</w:t>
      </w:r>
      <w:r w:rsidR="007C3A0D">
        <w:rPr>
          <w:rFonts w:eastAsia="Times New Roman" w:cstheme="minorHAnsi"/>
          <w:color w:val="333333"/>
          <w:sz w:val="29"/>
          <w:szCs w:val="29"/>
          <w:lang w:eastAsia="de-DE"/>
        </w:rPr>
        <w:t xml:space="preserve"> ein, danach</w:t>
      </w:r>
      <w:r>
        <w:rPr>
          <w:rFonts w:eastAsia="Times New Roman" w:cstheme="minorHAnsi"/>
          <w:color w:val="333333"/>
          <w:sz w:val="29"/>
          <w:szCs w:val="29"/>
          <w:lang w:eastAsia="de-DE"/>
        </w:rPr>
        <w:t xml:space="preserve"> </w:t>
      </w:r>
      <w:r w:rsidR="007C3A0D">
        <w:rPr>
          <w:rFonts w:eastAsia="Times New Roman" w:cstheme="minorHAnsi"/>
          <w:color w:val="333333"/>
          <w:sz w:val="29"/>
          <w:szCs w:val="29"/>
          <w:lang w:eastAsia="de-DE"/>
        </w:rPr>
        <w:t>im ersten Stock</w:t>
      </w:r>
      <w:r>
        <w:rPr>
          <w:rFonts w:eastAsia="Times New Roman" w:cstheme="minorHAnsi"/>
          <w:color w:val="333333"/>
          <w:sz w:val="29"/>
          <w:szCs w:val="29"/>
          <w:lang w:eastAsia="de-DE"/>
        </w:rPr>
        <w:t xml:space="preserve"> links </w:t>
      </w:r>
      <w:r w:rsidR="00B8312A">
        <w:rPr>
          <w:rFonts w:eastAsia="Times New Roman" w:cstheme="minorHAnsi"/>
          <w:color w:val="333333"/>
          <w:sz w:val="29"/>
          <w:szCs w:val="29"/>
          <w:lang w:eastAsia="de-DE"/>
        </w:rPr>
        <w:t xml:space="preserve">in dem kleinen Raum </w:t>
      </w:r>
      <w:r>
        <w:rPr>
          <w:rFonts w:eastAsia="Times New Roman" w:cstheme="minorHAnsi"/>
          <w:color w:val="333333"/>
          <w:sz w:val="29"/>
          <w:szCs w:val="29"/>
          <w:lang w:eastAsia="de-DE"/>
        </w:rPr>
        <w:t>neben dem Aufgang</w:t>
      </w:r>
      <w:r w:rsidR="007C3A0D">
        <w:rPr>
          <w:rFonts w:eastAsia="Times New Roman" w:cstheme="minorHAnsi"/>
          <w:color w:val="333333"/>
          <w:sz w:val="29"/>
          <w:szCs w:val="29"/>
          <w:lang w:eastAsia="de-DE"/>
        </w:rPr>
        <w:t xml:space="preserve"> eb</w:t>
      </w:r>
      <w:r w:rsidR="00B8312A">
        <w:rPr>
          <w:rFonts w:eastAsia="Times New Roman" w:cstheme="minorHAnsi"/>
          <w:color w:val="333333"/>
          <w:sz w:val="29"/>
          <w:szCs w:val="29"/>
          <w:lang w:eastAsia="de-DE"/>
        </w:rPr>
        <w:t>enfalls</w:t>
      </w:r>
      <w:r w:rsidR="007C3A0D">
        <w:rPr>
          <w:rFonts w:eastAsia="Times New Roman" w:cstheme="minorHAnsi"/>
          <w:color w:val="333333"/>
          <w:sz w:val="29"/>
          <w:szCs w:val="29"/>
          <w:lang w:eastAsia="de-DE"/>
        </w:rPr>
        <w:t xml:space="preserve"> und </w:t>
      </w:r>
      <w:r w:rsidR="00B8312A">
        <w:rPr>
          <w:rFonts w:eastAsia="Times New Roman" w:cstheme="minorHAnsi"/>
          <w:color w:val="333333"/>
          <w:sz w:val="29"/>
          <w:szCs w:val="29"/>
          <w:lang w:eastAsia="de-DE"/>
        </w:rPr>
        <w:t>verfahren ebenso in der</w:t>
      </w:r>
      <w:r w:rsidR="007C3A0D">
        <w:rPr>
          <w:rFonts w:eastAsia="Times New Roman" w:cstheme="minorHAnsi"/>
          <w:color w:val="333333"/>
          <w:sz w:val="29"/>
          <w:szCs w:val="29"/>
          <w:lang w:eastAsia="de-DE"/>
        </w:rPr>
        <w:t xml:space="preserve"> 2. Etage. </w:t>
      </w:r>
    </w:p>
    <w:p w14:paraId="10546303" w14:textId="1493DAB9" w:rsidR="00B8312A" w:rsidRDefault="00B8312A" w:rsidP="00CC3725">
      <w:pPr>
        <w:spacing w:after="404" w:line="240" w:lineRule="auto"/>
        <w:textAlignment w:val="baseline"/>
        <w:rPr>
          <w:rFonts w:eastAsia="Times New Roman" w:cstheme="minorHAnsi"/>
          <w:color w:val="333333"/>
          <w:sz w:val="29"/>
          <w:szCs w:val="29"/>
          <w:lang w:eastAsia="de-DE"/>
        </w:rPr>
      </w:pPr>
      <w:r>
        <w:rPr>
          <w:rFonts w:eastAsia="Times New Roman" w:cstheme="minorHAnsi"/>
          <w:color w:val="333333"/>
          <w:sz w:val="29"/>
          <w:szCs w:val="29"/>
          <w:lang w:eastAsia="de-DE"/>
        </w:rPr>
        <w:t>Die Toiletten befinden sich im Erdgeschoss im hinteren Raum auf der rechten Seite.</w:t>
      </w:r>
    </w:p>
    <w:p w14:paraId="0711F2A2" w14:textId="77777777" w:rsidR="007C3A0D" w:rsidRDefault="007C3A0D" w:rsidP="00CC3725">
      <w:pPr>
        <w:spacing w:after="404" w:line="240" w:lineRule="auto"/>
        <w:textAlignment w:val="baseline"/>
        <w:rPr>
          <w:rFonts w:eastAsia="Times New Roman" w:cstheme="minorHAnsi"/>
          <w:color w:val="333333"/>
          <w:sz w:val="29"/>
          <w:szCs w:val="29"/>
          <w:lang w:eastAsia="de-DE"/>
        </w:rPr>
      </w:pPr>
      <w:r>
        <w:rPr>
          <w:rFonts w:eastAsia="Times New Roman" w:cstheme="minorHAnsi"/>
          <w:color w:val="333333"/>
          <w:sz w:val="29"/>
          <w:szCs w:val="29"/>
          <w:lang w:eastAsia="de-DE"/>
        </w:rPr>
        <w:t xml:space="preserve">Schalten Sie den Fernseher mittels der Anweisungen auf dem </w:t>
      </w:r>
      <w:proofErr w:type="spellStart"/>
      <w:r>
        <w:rPr>
          <w:rFonts w:eastAsia="Times New Roman" w:cstheme="minorHAnsi"/>
          <w:color w:val="333333"/>
          <w:sz w:val="29"/>
          <w:szCs w:val="29"/>
          <w:lang w:eastAsia="de-DE"/>
        </w:rPr>
        <w:t>beiligenden</w:t>
      </w:r>
      <w:proofErr w:type="spellEnd"/>
      <w:r>
        <w:rPr>
          <w:rFonts w:eastAsia="Times New Roman" w:cstheme="minorHAnsi"/>
          <w:color w:val="333333"/>
          <w:sz w:val="29"/>
          <w:szCs w:val="29"/>
          <w:lang w:eastAsia="de-DE"/>
        </w:rPr>
        <w:t xml:space="preserve"> Zettel auf der Fernbedienung ein.</w:t>
      </w:r>
    </w:p>
    <w:p w14:paraId="4E7986CB" w14:textId="1B802357" w:rsidR="00CC3725" w:rsidRPr="004B2A4B" w:rsidRDefault="007C3A0D" w:rsidP="00CC3725">
      <w:pPr>
        <w:spacing w:after="404" w:line="240" w:lineRule="auto"/>
        <w:textAlignment w:val="baseline"/>
        <w:rPr>
          <w:rFonts w:eastAsia="Times New Roman" w:cstheme="minorHAnsi"/>
          <w:color w:val="333333"/>
          <w:sz w:val="29"/>
          <w:szCs w:val="29"/>
          <w:lang w:eastAsia="de-DE"/>
        </w:rPr>
      </w:pPr>
      <w:r>
        <w:rPr>
          <w:rFonts w:eastAsia="Times New Roman" w:cstheme="minorHAnsi"/>
          <w:color w:val="333333"/>
          <w:sz w:val="29"/>
          <w:szCs w:val="29"/>
          <w:lang w:eastAsia="de-DE"/>
        </w:rPr>
        <w:t xml:space="preserve">Nehmen Sie danach Ihren Aufsichtsplatz im Parterre </w:t>
      </w:r>
      <w:r w:rsidR="00A65B67">
        <w:rPr>
          <w:rFonts w:eastAsia="Times New Roman" w:cstheme="minorHAnsi"/>
          <w:color w:val="333333"/>
          <w:sz w:val="29"/>
          <w:szCs w:val="29"/>
          <w:lang w:eastAsia="de-DE"/>
        </w:rPr>
        <w:t>vorne im Eingangsbereich</w:t>
      </w:r>
      <w:r w:rsidR="00AB3805">
        <w:rPr>
          <w:rFonts w:eastAsia="Times New Roman" w:cstheme="minorHAnsi"/>
          <w:color w:val="333333"/>
          <w:sz w:val="29"/>
          <w:szCs w:val="29"/>
          <w:lang w:eastAsia="de-DE"/>
        </w:rPr>
        <w:t xml:space="preserve"> ein und v</w:t>
      </w:r>
      <w:r w:rsidR="00CC3725" w:rsidRPr="004B2A4B">
        <w:rPr>
          <w:rFonts w:eastAsia="Times New Roman" w:cstheme="minorHAnsi"/>
          <w:color w:val="333333"/>
          <w:sz w:val="29"/>
          <w:szCs w:val="29"/>
          <w:lang w:eastAsia="de-DE"/>
        </w:rPr>
        <w:t>erwenden Sie bitte das Ihnen </w:t>
      </w:r>
      <w:proofErr w:type="gramStart"/>
      <w:r w:rsidR="00CC3725" w:rsidRPr="004B2A4B">
        <w:rPr>
          <w:rFonts w:eastAsia="Times New Roman" w:cstheme="minorHAnsi"/>
          <w:color w:val="333333"/>
          <w:sz w:val="29"/>
          <w:szCs w:val="29"/>
          <w:lang w:eastAsia="de-DE"/>
        </w:rPr>
        <w:t>ausgehändigte</w:t>
      </w:r>
      <w:proofErr w:type="gramEnd"/>
      <w:r w:rsidR="00CC3725" w:rsidRPr="004B2A4B">
        <w:rPr>
          <w:rFonts w:eastAsia="Times New Roman" w:cstheme="minorHAnsi"/>
          <w:color w:val="333333"/>
          <w:sz w:val="29"/>
          <w:szCs w:val="29"/>
          <w:lang w:eastAsia="de-DE"/>
        </w:rPr>
        <w:t xml:space="preserve"> Namenschild</w:t>
      </w:r>
      <w:r w:rsidR="00DC1917">
        <w:rPr>
          <w:rFonts w:eastAsia="Times New Roman" w:cstheme="minorHAnsi"/>
          <w:color w:val="333333"/>
          <w:sz w:val="29"/>
          <w:szCs w:val="29"/>
          <w:lang w:eastAsia="de-DE"/>
        </w:rPr>
        <w:t>, d</w:t>
      </w:r>
      <w:r w:rsidR="00CC3725" w:rsidRPr="004B2A4B">
        <w:rPr>
          <w:rFonts w:eastAsia="Times New Roman" w:cstheme="minorHAnsi"/>
          <w:color w:val="333333"/>
          <w:sz w:val="29"/>
          <w:szCs w:val="29"/>
          <w:lang w:eastAsia="de-DE"/>
        </w:rPr>
        <w:t>amit Sie gegenüber Gästen als Aufsicht zu erkennen sind.</w:t>
      </w:r>
    </w:p>
    <w:p w14:paraId="2734EBCB" w14:textId="52C2BB5C" w:rsidR="00CC3725" w:rsidRPr="004B2A4B" w:rsidRDefault="007C3A0D" w:rsidP="00CC3725">
      <w:pPr>
        <w:spacing w:after="404" w:line="240" w:lineRule="auto"/>
        <w:textAlignment w:val="baseline"/>
        <w:rPr>
          <w:rFonts w:eastAsia="Times New Roman" w:cstheme="minorHAnsi"/>
          <w:color w:val="333333"/>
          <w:sz w:val="29"/>
          <w:szCs w:val="29"/>
          <w:lang w:eastAsia="de-DE"/>
        </w:rPr>
      </w:pPr>
      <w:r>
        <w:rPr>
          <w:rFonts w:eastAsia="Times New Roman" w:cstheme="minorHAnsi"/>
          <w:color w:val="333333"/>
          <w:sz w:val="29"/>
          <w:szCs w:val="29"/>
          <w:lang w:eastAsia="de-DE"/>
        </w:rPr>
        <w:t>Für den 01.11</w:t>
      </w:r>
      <w:r w:rsidR="00CC3725" w:rsidRPr="004B2A4B">
        <w:rPr>
          <w:rFonts w:eastAsia="Times New Roman" w:cstheme="minorHAnsi"/>
          <w:color w:val="333333"/>
          <w:sz w:val="29"/>
          <w:szCs w:val="29"/>
          <w:lang w:eastAsia="de-DE"/>
        </w:rPr>
        <w:t xml:space="preserve">. (Vernissage) </w:t>
      </w:r>
      <w:r w:rsidR="00B8312A">
        <w:rPr>
          <w:rFonts w:eastAsia="Times New Roman" w:cstheme="minorHAnsi"/>
          <w:color w:val="333333"/>
          <w:sz w:val="29"/>
          <w:szCs w:val="29"/>
          <w:lang w:eastAsia="de-DE"/>
        </w:rPr>
        <w:t>sowie den 06.11 und 13.11.</w:t>
      </w:r>
      <w:r w:rsidR="00CC3725" w:rsidRPr="004B2A4B">
        <w:rPr>
          <w:rFonts w:eastAsia="Times New Roman" w:cstheme="minorHAnsi"/>
          <w:color w:val="333333"/>
          <w:sz w:val="29"/>
          <w:szCs w:val="29"/>
          <w:lang w:eastAsia="de-DE"/>
        </w:rPr>
        <w:t xml:space="preserve"> verfügen wir übe</w:t>
      </w:r>
      <w:r>
        <w:rPr>
          <w:rFonts w:eastAsia="Times New Roman" w:cstheme="minorHAnsi"/>
          <w:color w:val="333333"/>
          <w:sz w:val="29"/>
          <w:szCs w:val="29"/>
          <w:lang w:eastAsia="de-DE"/>
        </w:rPr>
        <w:t xml:space="preserve">r einen Kühlschrank im </w:t>
      </w:r>
      <w:r w:rsidR="00CC3725" w:rsidRPr="004B2A4B">
        <w:rPr>
          <w:rFonts w:eastAsia="Times New Roman" w:cstheme="minorHAnsi"/>
          <w:color w:val="333333"/>
          <w:sz w:val="29"/>
          <w:szCs w:val="29"/>
          <w:lang w:eastAsia="de-DE"/>
        </w:rPr>
        <w:t xml:space="preserve"> Nebenraum</w:t>
      </w:r>
      <w:r>
        <w:rPr>
          <w:rFonts w:eastAsia="Times New Roman" w:cstheme="minorHAnsi"/>
          <w:color w:val="333333"/>
          <w:sz w:val="29"/>
          <w:szCs w:val="29"/>
          <w:lang w:eastAsia="de-DE"/>
        </w:rPr>
        <w:t xml:space="preserve"> (Parterre)</w:t>
      </w:r>
      <w:r w:rsidR="00B8312A">
        <w:rPr>
          <w:rFonts w:eastAsia="Times New Roman" w:cstheme="minorHAnsi"/>
          <w:color w:val="333333"/>
          <w:sz w:val="29"/>
          <w:szCs w:val="29"/>
          <w:lang w:eastAsia="de-DE"/>
        </w:rPr>
        <w:t xml:space="preserve"> gegenüber den Toiletten</w:t>
      </w:r>
      <w:r w:rsidR="00CC3725" w:rsidRPr="004B2A4B">
        <w:rPr>
          <w:rFonts w:eastAsia="Times New Roman" w:cstheme="minorHAnsi"/>
          <w:color w:val="333333"/>
          <w:sz w:val="29"/>
          <w:szCs w:val="29"/>
          <w:lang w:eastAsia="de-DE"/>
        </w:rPr>
        <w:t>. Die Wein- und Wassergläse</w:t>
      </w:r>
      <w:r>
        <w:rPr>
          <w:rFonts w:eastAsia="Times New Roman" w:cstheme="minorHAnsi"/>
          <w:color w:val="333333"/>
          <w:sz w:val="29"/>
          <w:szCs w:val="29"/>
          <w:lang w:eastAsia="de-DE"/>
        </w:rPr>
        <w:t xml:space="preserve">r stehen nutzungsfertig </w:t>
      </w:r>
      <w:r w:rsidR="00951BAA">
        <w:rPr>
          <w:rFonts w:eastAsia="Times New Roman" w:cstheme="minorHAnsi"/>
          <w:color w:val="333333"/>
          <w:sz w:val="29"/>
          <w:szCs w:val="29"/>
          <w:lang w:eastAsia="de-DE"/>
        </w:rPr>
        <w:t>ebenfalls dort</w:t>
      </w:r>
      <w:r w:rsidR="00CC3725" w:rsidRPr="004B2A4B">
        <w:rPr>
          <w:rFonts w:eastAsia="Times New Roman" w:cstheme="minorHAnsi"/>
          <w:color w:val="333333"/>
          <w:sz w:val="29"/>
          <w:szCs w:val="29"/>
          <w:lang w:eastAsia="de-DE"/>
        </w:rPr>
        <w:t xml:space="preserve">. Am </w:t>
      </w:r>
      <w:r w:rsidR="00DC1917">
        <w:rPr>
          <w:rFonts w:eastAsia="Times New Roman" w:cstheme="minorHAnsi"/>
          <w:color w:val="333333"/>
          <w:sz w:val="29"/>
          <w:szCs w:val="29"/>
          <w:lang w:eastAsia="de-DE"/>
        </w:rPr>
        <w:t>01.11</w:t>
      </w:r>
      <w:r w:rsidR="00951BAA">
        <w:rPr>
          <w:rFonts w:eastAsia="Times New Roman" w:cstheme="minorHAnsi"/>
          <w:color w:val="333333"/>
          <w:sz w:val="29"/>
          <w:szCs w:val="29"/>
          <w:lang w:eastAsia="de-DE"/>
        </w:rPr>
        <w:t>, 06. 11. und 13.11</w:t>
      </w:r>
      <w:r w:rsidR="00CC3725" w:rsidRPr="004B2A4B">
        <w:rPr>
          <w:rFonts w:eastAsia="Times New Roman" w:cstheme="minorHAnsi"/>
          <w:color w:val="333333"/>
          <w:sz w:val="29"/>
          <w:szCs w:val="29"/>
          <w:lang w:eastAsia="de-DE"/>
        </w:rPr>
        <w:t>. muss die Aufsicht die Gläser spülen (</w:t>
      </w:r>
      <w:r w:rsidR="00951BAA">
        <w:rPr>
          <w:rFonts w:eastAsia="Times New Roman" w:cstheme="minorHAnsi"/>
          <w:color w:val="333333"/>
          <w:sz w:val="29"/>
          <w:szCs w:val="29"/>
          <w:lang w:eastAsia="de-DE"/>
        </w:rPr>
        <w:t>mit Hand)</w:t>
      </w:r>
      <w:r w:rsidR="00CC3725" w:rsidRPr="004B2A4B">
        <w:rPr>
          <w:rFonts w:eastAsia="Times New Roman" w:cstheme="minorHAnsi"/>
          <w:color w:val="333333"/>
          <w:sz w:val="29"/>
          <w:szCs w:val="29"/>
          <w:lang w:eastAsia="de-DE"/>
        </w:rPr>
        <w:t>. Weitere Helfer helfen.</w:t>
      </w:r>
    </w:p>
    <w:p w14:paraId="2301C0CB" w14:textId="6A731D1B" w:rsidR="00DC1917" w:rsidRDefault="00CC3725" w:rsidP="00CC3725">
      <w:pPr>
        <w:spacing w:after="0" w:line="240" w:lineRule="auto"/>
        <w:textAlignment w:val="baseline"/>
        <w:rPr>
          <w:rFonts w:eastAsia="Times New Roman" w:cstheme="minorHAnsi"/>
          <w:color w:val="333333"/>
          <w:sz w:val="29"/>
          <w:szCs w:val="29"/>
          <w:lang w:eastAsia="de-DE"/>
        </w:rPr>
      </w:pPr>
      <w:r w:rsidRPr="004B2A4B">
        <w:rPr>
          <w:rFonts w:eastAsia="Times New Roman" w:cstheme="minorHAnsi"/>
          <w:color w:val="333333"/>
          <w:sz w:val="29"/>
          <w:szCs w:val="29"/>
          <w:lang w:eastAsia="de-DE"/>
        </w:rPr>
        <w:t>Schicken Sie bitte wichtige Mitteilungen unte</w:t>
      </w:r>
      <w:r w:rsidR="00DC1917">
        <w:rPr>
          <w:rFonts w:eastAsia="Times New Roman" w:cstheme="minorHAnsi"/>
          <w:color w:val="333333"/>
          <w:sz w:val="29"/>
          <w:szCs w:val="29"/>
          <w:lang w:eastAsia="de-DE"/>
        </w:rPr>
        <w:t xml:space="preserve">r Ihrer Teilnehmernummer an  </w:t>
      </w:r>
      <w:hyperlink r:id="rId9" w:tgtFrame="_blank" w:history="1">
        <w:r w:rsidRPr="004B2A4B">
          <w:rPr>
            <w:rFonts w:eastAsia="Times New Roman" w:cstheme="minorHAnsi"/>
            <w:color w:val="333333"/>
            <w:sz w:val="29"/>
            <w:szCs w:val="29"/>
            <w:bdr w:val="none" w:sz="0" w:space="0" w:color="auto" w:frame="1"/>
            <w:lang w:eastAsia="de-DE"/>
          </w:rPr>
          <w:t>walter.nussbaum@t-online.de</w:t>
        </w:r>
      </w:hyperlink>
      <w:r w:rsidR="00DC1917">
        <w:rPr>
          <w:rFonts w:eastAsia="Times New Roman" w:cstheme="minorHAnsi"/>
          <w:color w:val="333333"/>
          <w:sz w:val="29"/>
          <w:szCs w:val="29"/>
          <w:lang w:eastAsia="de-DE"/>
        </w:rPr>
        <w:t>. Die</w:t>
      </w:r>
      <w:r w:rsidRPr="004B2A4B">
        <w:rPr>
          <w:rFonts w:eastAsia="Times New Roman" w:cstheme="minorHAnsi"/>
          <w:color w:val="333333"/>
          <w:sz w:val="29"/>
          <w:szCs w:val="29"/>
          <w:lang w:eastAsia="de-DE"/>
        </w:rPr>
        <w:t xml:space="preserve"> Meldung</w:t>
      </w:r>
      <w:r w:rsidR="00DC1917">
        <w:rPr>
          <w:rFonts w:eastAsia="Times New Roman" w:cstheme="minorHAnsi"/>
          <w:color w:val="333333"/>
          <w:sz w:val="29"/>
          <w:szCs w:val="29"/>
          <w:lang w:eastAsia="de-DE"/>
        </w:rPr>
        <w:t>en werden</w:t>
      </w:r>
      <w:r w:rsidRPr="004B2A4B">
        <w:rPr>
          <w:rFonts w:eastAsia="Times New Roman" w:cstheme="minorHAnsi"/>
          <w:color w:val="333333"/>
          <w:sz w:val="29"/>
          <w:szCs w:val="29"/>
          <w:lang w:eastAsia="de-DE"/>
        </w:rPr>
        <w:t xml:space="preserve"> zeitnah in </w:t>
      </w:r>
      <w:r w:rsidR="00DC1917">
        <w:rPr>
          <w:rFonts w:eastAsia="Times New Roman" w:cstheme="minorHAnsi"/>
          <w:color w:val="333333"/>
          <w:sz w:val="29"/>
          <w:szCs w:val="29"/>
          <w:lang w:eastAsia="de-DE"/>
        </w:rPr>
        <w:t>die Liste mit dem</w:t>
      </w:r>
      <w:r w:rsidRPr="004B2A4B">
        <w:rPr>
          <w:rFonts w:eastAsia="Times New Roman" w:cstheme="minorHAnsi"/>
          <w:color w:val="333333"/>
          <w:sz w:val="29"/>
          <w:szCs w:val="29"/>
          <w:lang w:eastAsia="de-DE"/>
        </w:rPr>
        <w:t xml:space="preserve"> Link </w:t>
      </w:r>
      <w:r w:rsidR="00DC1917">
        <w:rPr>
          <w:rFonts w:eastAsia="Times New Roman" w:cstheme="minorHAnsi"/>
          <w:color w:val="333333"/>
          <w:sz w:val="29"/>
          <w:szCs w:val="29"/>
          <w:lang w:eastAsia="de-DE"/>
        </w:rPr>
        <w:t>ge</w:t>
      </w:r>
      <w:r w:rsidRPr="004B2A4B">
        <w:rPr>
          <w:rFonts w:eastAsia="Times New Roman" w:cstheme="minorHAnsi"/>
          <w:color w:val="333333"/>
          <w:sz w:val="29"/>
          <w:szCs w:val="29"/>
          <w:lang w:eastAsia="de-DE"/>
        </w:rPr>
        <w:t>setz</w:t>
      </w:r>
      <w:r w:rsidR="00DC1917">
        <w:rPr>
          <w:rFonts w:eastAsia="Times New Roman" w:cstheme="minorHAnsi"/>
          <w:color w:val="333333"/>
          <w:sz w:val="29"/>
          <w:szCs w:val="29"/>
          <w:lang w:eastAsia="de-DE"/>
        </w:rPr>
        <w:t>t:</w:t>
      </w:r>
      <w:r w:rsidRPr="004B2A4B">
        <w:rPr>
          <w:rFonts w:eastAsia="Times New Roman" w:cstheme="minorHAnsi"/>
          <w:color w:val="333333"/>
          <w:sz w:val="29"/>
          <w:szCs w:val="29"/>
          <w:lang w:eastAsia="de-DE"/>
        </w:rPr>
        <w:t>  </w:t>
      </w:r>
    </w:p>
    <w:p w14:paraId="3446A09D" w14:textId="154DF315" w:rsidR="00CC3725" w:rsidRDefault="008F40C4" w:rsidP="00CC3725">
      <w:pPr>
        <w:spacing w:after="0" w:line="240" w:lineRule="auto"/>
        <w:textAlignment w:val="baseline"/>
        <w:rPr>
          <w:rFonts w:eastAsia="Times New Roman" w:cstheme="minorHAnsi"/>
          <w:color w:val="333333"/>
          <w:sz w:val="29"/>
          <w:szCs w:val="29"/>
          <w:bdr w:val="none" w:sz="0" w:space="0" w:color="auto" w:frame="1"/>
          <w:lang w:eastAsia="de-DE"/>
        </w:rPr>
      </w:pPr>
      <w:hyperlink r:id="rId10" w:tgtFrame="_blank" w:history="1">
        <w:r w:rsidR="00CC3725" w:rsidRPr="004B2A4B">
          <w:rPr>
            <w:rFonts w:eastAsia="Times New Roman" w:cstheme="minorHAnsi"/>
            <w:color w:val="333333"/>
            <w:sz w:val="29"/>
            <w:szCs w:val="29"/>
            <w:bdr w:val="none" w:sz="0" w:space="0" w:color="auto" w:frame="1"/>
            <w:lang w:eastAsia="de-DE"/>
          </w:rPr>
          <w:t>https://www.fotofreunde-mittelrhein.de/rheinromantik-aufsichtsplan/ </w:t>
        </w:r>
      </w:hyperlink>
    </w:p>
    <w:p w14:paraId="00FBDFD3" w14:textId="77777777" w:rsidR="000C225A" w:rsidRDefault="00CC3725" w:rsidP="000C225A">
      <w:pPr>
        <w:spacing w:after="404" w:line="240" w:lineRule="auto"/>
        <w:textAlignment w:val="baseline"/>
        <w:rPr>
          <w:rFonts w:eastAsia="Times New Roman" w:cstheme="minorHAnsi"/>
          <w:color w:val="333333"/>
          <w:sz w:val="29"/>
          <w:szCs w:val="29"/>
          <w:lang w:eastAsia="de-DE"/>
        </w:rPr>
      </w:pPr>
      <w:r w:rsidRPr="00E311EF">
        <w:rPr>
          <w:rFonts w:eastAsia="Times New Roman" w:cstheme="minorHAnsi"/>
          <w:b/>
          <w:color w:val="FF0000"/>
          <w:sz w:val="29"/>
          <w:szCs w:val="29"/>
          <w:lang w:eastAsia="de-DE"/>
        </w:rPr>
        <w:t>Verwenden Sie bitte nicht die Kommentarfunktion dieser Seite.</w:t>
      </w:r>
      <w:r w:rsidRPr="004B2A4B">
        <w:rPr>
          <w:rFonts w:eastAsia="Times New Roman" w:cstheme="minorHAnsi"/>
          <w:color w:val="333333"/>
          <w:sz w:val="29"/>
          <w:szCs w:val="29"/>
          <w:lang w:eastAsia="de-DE"/>
        </w:rPr>
        <w:t xml:space="preserve"> Sie ist wegen automatisch ablaufenden Sicherheitsabfragen in diesem Fall zu langsam.</w:t>
      </w:r>
    </w:p>
    <w:p w14:paraId="6E249871" w14:textId="40A5BACC" w:rsidR="00CC3725" w:rsidRPr="000C225A" w:rsidRDefault="00CC3725" w:rsidP="000C225A">
      <w:pPr>
        <w:spacing w:after="404" w:line="240" w:lineRule="auto"/>
        <w:textAlignment w:val="baseline"/>
        <w:rPr>
          <w:rFonts w:eastAsia="Times New Roman" w:cstheme="minorHAnsi"/>
          <w:color w:val="333333"/>
          <w:sz w:val="29"/>
          <w:szCs w:val="29"/>
          <w:lang w:eastAsia="de-DE"/>
        </w:rPr>
      </w:pPr>
      <w:r w:rsidRPr="00E311EF">
        <w:rPr>
          <w:rFonts w:eastAsia="Times New Roman" w:cstheme="minorHAnsi"/>
          <w:b/>
          <w:bCs/>
          <w:sz w:val="29"/>
          <w:szCs w:val="29"/>
          <w:bdr w:val="none" w:sz="0" w:space="0" w:color="auto" w:frame="1"/>
          <w:lang w:eastAsia="de-DE"/>
        </w:rPr>
        <w:lastRenderedPageBreak/>
        <w:t>Führen Sie bitte eine Strichliste über die eingetretenen Besucher/Gäste.</w:t>
      </w:r>
      <w:r w:rsidR="000C225A">
        <w:rPr>
          <w:rFonts w:eastAsia="Times New Roman" w:cstheme="minorHAnsi"/>
          <w:b/>
          <w:bCs/>
          <w:sz w:val="29"/>
          <w:szCs w:val="29"/>
          <w:bdr w:val="none" w:sz="0" w:space="0" w:color="auto" w:frame="1"/>
          <w:lang w:eastAsia="de-DE"/>
        </w:rPr>
        <w:t xml:space="preserve"> Es gibt eine Obergrenze von 90</w:t>
      </w:r>
      <w:r w:rsidRPr="00E311EF">
        <w:rPr>
          <w:rFonts w:eastAsia="Times New Roman" w:cstheme="minorHAnsi"/>
          <w:b/>
          <w:bCs/>
          <w:sz w:val="29"/>
          <w:szCs w:val="29"/>
          <w:bdr w:val="none" w:sz="0" w:space="0" w:color="auto" w:frame="1"/>
          <w:lang w:eastAsia="de-DE"/>
        </w:rPr>
        <w:t xml:space="preserve"> Personen</w:t>
      </w:r>
      <w:r w:rsidR="000C225A">
        <w:rPr>
          <w:rFonts w:eastAsia="Times New Roman" w:cstheme="minorHAnsi"/>
          <w:b/>
          <w:bCs/>
          <w:sz w:val="29"/>
          <w:szCs w:val="29"/>
          <w:bdr w:val="none" w:sz="0" w:space="0" w:color="auto" w:frame="1"/>
          <w:lang w:eastAsia="de-DE"/>
        </w:rPr>
        <w:t xml:space="preserve"> bei der Vernissage (01.11.), </w:t>
      </w:r>
      <w:r w:rsidR="000C225A">
        <w:rPr>
          <w:rFonts w:eastAsia="Times New Roman" w:cstheme="minorHAnsi"/>
          <w:color w:val="333333"/>
          <w:sz w:val="29"/>
          <w:szCs w:val="29"/>
          <w:lang w:eastAsia="de-DE"/>
        </w:rPr>
        <w:t xml:space="preserve">               </w:t>
      </w:r>
      <w:r w:rsidR="000C225A">
        <w:rPr>
          <w:rFonts w:eastAsia="Times New Roman" w:cstheme="minorHAnsi"/>
          <w:b/>
          <w:bCs/>
          <w:sz w:val="29"/>
          <w:szCs w:val="29"/>
          <w:bdr w:val="none" w:sz="0" w:space="0" w:color="auto" w:frame="1"/>
          <w:lang w:eastAsia="de-DE"/>
        </w:rPr>
        <w:t>50 Personen bei den Lesungen (06.11. und 13.11)</w:t>
      </w:r>
      <w:r w:rsidRPr="00E311EF">
        <w:rPr>
          <w:rFonts w:eastAsia="Times New Roman" w:cstheme="minorHAnsi"/>
          <w:b/>
          <w:bCs/>
          <w:sz w:val="29"/>
          <w:szCs w:val="29"/>
          <w:bdr w:val="none" w:sz="0" w:space="0" w:color="auto" w:frame="1"/>
          <w:lang w:eastAsia="de-DE"/>
        </w:rPr>
        <w:t>.</w:t>
      </w:r>
    </w:p>
    <w:p w14:paraId="617616D7" w14:textId="7E7BBB15" w:rsidR="00E311EF" w:rsidRPr="00B8312A" w:rsidRDefault="00AB3805" w:rsidP="00B8312A">
      <w:pPr>
        <w:shd w:val="clear" w:color="auto" w:fill="F1F1F1"/>
        <w:spacing w:after="0" w:line="240" w:lineRule="auto"/>
        <w:jc w:val="center"/>
        <w:textAlignment w:val="baseline"/>
        <w:rPr>
          <w:rFonts w:eastAsia="Times New Roman" w:cstheme="minorHAnsi"/>
          <w:b/>
          <w:color w:val="333333"/>
          <w:sz w:val="29"/>
          <w:szCs w:val="29"/>
          <w:lang w:eastAsia="de-DE"/>
        </w:rPr>
      </w:pPr>
      <w:r w:rsidRPr="004B2A4B">
        <w:rPr>
          <w:rFonts w:eastAsia="Times New Roman" w:cstheme="minorHAnsi"/>
          <w:color w:val="333333"/>
          <w:sz w:val="29"/>
          <w:szCs w:val="29"/>
          <w:lang w:eastAsia="de-DE"/>
        </w:rPr>
        <w:t>Formu</w:t>
      </w:r>
      <w:r w:rsidR="00B8312A">
        <w:rPr>
          <w:rFonts w:eastAsia="Times New Roman" w:cstheme="minorHAnsi"/>
          <w:color w:val="333333"/>
          <w:sz w:val="29"/>
          <w:szCs w:val="29"/>
          <w:lang w:eastAsia="de-DE"/>
        </w:rPr>
        <w:t>lar liegt im Parterre</w:t>
      </w:r>
    </w:p>
    <w:p w14:paraId="4F6BB377" w14:textId="5CE8CA8C" w:rsidR="00E311EF" w:rsidRPr="00E311EF" w:rsidRDefault="00E311EF" w:rsidP="00CC3725">
      <w:pPr>
        <w:shd w:val="clear" w:color="auto" w:fill="FFFFFF"/>
        <w:spacing w:after="404" w:line="240" w:lineRule="auto"/>
        <w:textAlignment w:val="baseline"/>
        <w:rPr>
          <w:rFonts w:eastAsia="Times New Roman" w:cstheme="minorHAnsi"/>
          <w:b/>
          <w:color w:val="333333"/>
          <w:sz w:val="29"/>
          <w:szCs w:val="29"/>
          <w:lang w:eastAsia="de-DE"/>
        </w:rPr>
      </w:pPr>
      <w:r w:rsidRPr="00E311EF">
        <w:rPr>
          <w:rFonts w:eastAsia="Times New Roman" w:cstheme="minorHAnsi"/>
          <w:b/>
          <w:color w:val="333333"/>
          <w:sz w:val="29"/>
          <w:szCs w:val="29"/>
          <w:lang w:eastAsia="de-DE"/>
        </w:rPr>
        <w:t xml:space="preserve">Informieren Sie uns bitte zeitnah über wichtige Änderungen </w:t>
      </w:r>
      <w:r>
        <w:rPr>
          <w:rFonts w:eastAsia="Times New Roman" w:cstheme="minorHAnsi"/>
          <w:b/>
          <w:color w:val="333333"/>
          <w:sz w:val="29"/>
          <w:szCs w:val="29"/>
          <w:lang w:eastAsia="de-DE"/>
        </w:rPr>
        <w:t>und Ergänzungen!</w:t>
      </w:r>
    </w:p>
    <w:p w14:paraId="1A6B81B4" w14:textId="09B3BD24" w:rsidR="00CC3725" w:rsidRPr="004B2A4B" w:rsidRDefault="00CC3725" w:rsidP="00CC3725">
      <w:pPr>
        <w:shd w:val="clear" w:color="auto" w:fill="FFFFFF"/>
        <w:spacing w:after="404" w:line="240" w:lineRule="auto"/>
        <w:textAlignment w:val="baseline"/>
        <w:rPr>
          <w:rFonts w:eastAsia="Times New Roman" w:cstheme="minorHAnsi"/>
          <w:color w:val="333333"/>
          <w:sz w:val="29"/>
          <w:szCs w:val="29"/>
          <w:lang w:eastAsia="de-DE"/>
        </w:rPr>
      </w:pPr>
      <w:r w:rsidRPr="004B2A4B">
        <w:rPr>
          <w:rFonts w:eastAsia="Times New Roman" w:cstheme="minorHAnsi"/>
          <w:color w:val="333333"/>
          <w:sz w:val="29"/>
          <w:szCs w:val="29"/>
          <w:lang w:eastAsia="de-DE"/>
        </w:rPr>
        <w:t>Beispiel:  TNNR: XY (Datum) „Wir brauchen ein größeres Schwein !“   oder TNNR: XY(Datum)  „Wir brauchen neue Broschüren“ oder „ein Bild hängt nicht richtig“. usw. Das sollte Sie allerdings nicht davon entbinden, selber Hand anzulegen um ein Problem zu beheben. Tel.: 0157 37053712</w:t>
      </w:r>
    </w:p>
    <w:p w14:paraId="295B9C9A" w14:textId="162E764C" w:rsidR="00CC3725" w:rsidRPr="00BF68C7" w:rsidRDefault="00E311EF" w:rsidP="00BF68C7">
      <w:pPr>
        <w:pStyle w:val="Listenabsatz"/>
        <w:numPr>
          <w:ilvl w:val="0"/>
          <w:numId w:val="7"/>
        </w:numPr>
        <w:shd w:val="clear" w:color="auto" w:fill="F4CA16"/>
        <w:spacing w:after="0" w:line="240" w:lineRule="auto"/>
        <w:ind w:hanging="720"/>
        <w:textAlignment w:val="baseline"/>
        <w:rPr>
          <w:rFonts w:eastAsia="Times New Roman" w:cstheme="minorHAnsi"/>
          <w:color w:val="333333"/>
          <w:sz w:val="29"/>
          <w:szCs w:val="29"/>
          <w:lang w:eastAsia="de-DE"/>
        </w:rPr>
      </w:pPr>
      <w:r w:rsidRPr="00BF68C7">
        <w:rPr>
          <w:rFonts w:eastAsia="Times New Roman" w:cstheme="minorHAnsi"/>
          <w:color w:val="333333"/>
          <w:sz w:val="29"/>
          <w:szCs w:val="29"/>
          <w:lang w:eastAsia="de-DE"/>
        </w:rPr>
        <w:t>Abgabe der RHEIN!ROMANTIK?-Broschüre</w:t>
      </w:r>
      <w:r w:rsidR="00CC3725" w:rsidRPr="00BF68C7">
        <w:rPr>
          <w:rFonts w:eastAsia="Times New Roman" w:cstheme="minorHAnsi"/>
          <w:color w:val="333333"/>
          <w:sz w:val="29"/>
          <w:szCs w:val="29"/>
          <w:lang w:eastAsia="de-DE"/>
        </w:rPr>
        <w:t>:</w:t>
      </w:r>
    </w:p>
    <w:p w14:paraId="726EB7FA" w14:textId="77777777" w:rsidR="00D34374" w:rsidRDefault="00D34374" w:rsidP="00CC3725">
      <w:pPr>
        <w:shd w:val="clear" w:color="auto" w:fill="FFFFFF"/>
        <w:spacing w:after="404" w:line="240" w:lineRule="auto"/>
        <w:textAlignment w:val="baseline"/>
        <w:rPr>
          <w:rFonts w:eastAsia="Times New Roman" w:cstheme="minorHAnsi"/>
          <w:color w:val="333333"/>
          <w:sz w:val="29"/>
          <w:szCs w:val="29"/>
          <w:lang w:eastAsia="de-DE"/>
        </w:rPr>
      </w:pPr>
    </w:p>
    <w:p w14:paraId="6B2CAFA0" w14:textId="0D44DA70" w:rsidR="00CC3725" w:rsidRPr="004B2A4B" w:rsidRDefault="00CC3725" w:rsidP="00CC3725">
      <w:pPr>
        <w:shd w:val="clear" w:color="auto" w:fill="FFFFFF"/>
        <w:spacing w:after="404" w:line="240" w:lineRule="auto"/>
        <w:textAlignment w:val="baseline"/>
        <w:rPr>
          <w:rFonts w:eastAsia="Times New Roman" w:cstheme="minorHAnsi"/>
          <w:color w:val="333333"/>
          <w:sz w:val="29"/>
          <w:szCs w:val="29"/>
          <w:lang w:eastAsia="de-DE"/>
        </w:rPr>
      </w:pPr>
      <w:r w:rsidRPr="004B2A4B">
        <w:rPr>
          <w:rFonts w:eastAsia="Times New Roman" w:cstheme="minorHAnsi"/>
          <w:color w:val="333333"/>
          <w:sz w:val="29"/>
          <w:szCs w:val="29"/>
          <w:lang w:eastAsia="de-DE"/>
        </w:rPr>
        <w:t>Die</w:t>
      </w:r>
      <w:r w:rsidR="00E311EF">
        <w:rPr>
          <w:rFonts w:eastAsia="Times New Roman" w:cstheme="minorHAnsi"/>
          <w:color w:val="333333"/>
          <w:sz w:val="29"/>
          <w:szCs w:val="29"/>
          <w:lang w:eastAsia="de-DE"/>
        </w:rPr>
        <w:t xml:space="preserve"> Broschüre wird gegen eine Schutzgebühr von </w:t>
      </w:r>
      <w:r w:rsidR="00A65B67">
        <w:rPr>
          <w:rFonts w:eastAsia="Times New Roman" w:cstheme="minorHAnsi"/>
          <w:color w:val="333333"/>
          <w:sz w:val="29"/>
          <w:szCs w:val="29"/>
          <w:lang w:eastAsia="de-DE"/>
        </w:rPr>
        <w:t>3</w:t>
      </w:r>
      <w:r w:rsidR="00E311EF">
        <w:rPr>
          <w:rFonts w:eastAsia="Times New Roman" w:cstheme="minorHAnsi"/>
          <w:color w:val="333333"/>
          <w:sz w:val="29"/>
          <w:szCs w:val="29"/>
          <w:lang w:eastAsia="de-DE"/>
        </w:rPr>
        <w:t xml:space="preserve"> € abgegeben.</w:t>
      </w:r>
      <w:r w:rsidRPr="004B2A4B">
        <w:rPr>
          <w:rFonts w:eastAsia="Times New Roman" w:cstheme="minorHAnsi"/>
          <w:color w:val="333333"/>
          <w:sz w:val="29"/>
          <w:szCs w:val="29"/>
          <w:lang w:eastAsia="de-DE"/>
        </w:rPr>
        <w:t xml:space="preserve"> Die </w:t>
      </w:r>
      <w:r w:rsidR="00E311EF">
        <w:rPr>
          <w:rFonts w:eastAsia="Times New Roman" w:cstheme="minorHAnsi"/>
          <w:color w:val="333333"/>
          <w:sz w:val="29"/>
          <w:szCs w:val="29"/>
          <w:lang w:eastAsia="de-DE"/>
        </w:rPr>
        <w:t xml:space="preserve">daraus resultierenden </w:t>
      </w:r>
      <w:r w:rsidRPr="004B2A4B">
        <w:rPr>
          <w:rFonts w:eastAsia="Times New Roman" w:cstheme="minorHAnsi"/>
          <w:color w:val="333333"/>
          <w:sz w:val="29"/>
          <w:szCs w:val="29"/>
          <w:lang w:eastAsia="de-DE"/>
        </w:rPr>
        <w:t>Einnahmen kommen in das „Schwein“.</w:t>
      </w:r>
    </w:p>
    <w:p w14:paraId="2C5A8131" w14:textId="77777777" w:rsidR="00CC3725" w:rsidRPr="004B2A4B" w:rsidRDefault="00F60FD6" w:rsidP="00CC3725">
      <w:pPr>
        <w:shd w:val="clear" w:color="auto" w:fill="F1F1F1"/>
        <w:spacing w:after="404" w:line="240" w:lineRule="auto"/>
        <w:jc w:val="center"/>
        <w:textAlignment w:val="baseline"/>
        <w:rPr>
          <w:rFonts w:eastAsia="Times New Roman" w:cstheme="minorHAnsi"/>
          <w:color w:val="333333"/>
          <w:sz w:val="29"/>
          <w:szCs w:val="29"/>
          <w:lang w:eastAsia="de-DE"/>
        </w:rPr>
      </w:pPr>
      <w:r>
        <w:rPr>
          <w:rFonts w:eastAsia="Times New Roman" w:cstheme="minorHAnsi"/>
          <w:color w:val="333333"/>
          <w:sz w:val="29"/>
          <w:szCs w:val="29"/>
          <w:lang w:eastAsia="de-DE"/>
        </w:rPr>
        <w:t>Formular liegt im Parterre</w:t>
      </w:r>
      <w:r w:rsidR="00CC3725" w:rsidRPr="004B2A4B">
        <w:rPr>
          <w:rFonts w:eastAsia="Times New Roman" w:cstheme="minorHAnsi"/>
          <w:color w:val="333333"/>
          <w:sz w:val="29"/>
          <w:szCs w:val="29"/>
          <w:lang w:eastAsia="de-DE"/>
        </w:rPr>
        <w:t>.</w:t>
      </w:r>
    </w:p>
    <w:p w14:paraId="271AF637" w14:textId="4B6B1758" w:rsidR="00CC3725" w:rsidRPr="00BF68C7" w:rsidRDefault="00D34374" w:rsidP="00BF68C7">
      <w:pPr>
        <w:pStyle w:val="Listenabsatz"/>
        <w:numPr>
          <w:ilvl w:val="0"/>
          <w:numId w:val="7"/>
        </w:numPr>
        <w:shd w:val="clear" w:color="auto" w:fill="F4CA16"/>
        <w:spacing w:after="0" w:line="240" w:lineRule="auto"/>
        <w:ind w:left="0" w:firstLine="0"/>
        <w:textAlignment w:val="baseline"/>
        <w:rPr>
          <w:rFonts w:eastAsia="Times New Roman" w:cstheme="minorHAnsi"/>
          <w:color w:val="333333"/>
          <w:sz w:val="29"/>
          <w:szCs w:val="29"/>
          <w:lang w:eastAsia="de-DE"/>
        </w:rPr>
      </w:pPr>
      <w:r w:rsidRPr="00BF68C7">
        <w:rPr>
          <w:rFonts w:eastAsia="Times New Roman" w:cstheme="minorHAnsi"/>
          <w:color w:val="333333"/>
          <w:sz w:val="29"/>
          <w:szCs w:val="29"/>
          <w:lang w:eastAsia="de-DE"/>
        </w:rPr>
        <w:t>Schwein entleeren!</w:t>
      </w:r>
    </w:p>
    <w:p w14:paraId="2C32947A" w14:textId="77777777" w:rsidR="00D34374" w:rsidRDefault="00D34374" w:rsidP="00CC3725">
      <w:pPr>
        <w:shd w:val="clear" w:color="auto" w:fill="FFFFFF"/>
        <w:spacing w:after="404" w:line="240" w:lineRule="auto"/>
        <w:textAlignment w:val="baseline"/>
        <w:rPr>
          <w:rFonts w:eastAsia="Times New Roman" w:cstheme="minorHAnsi"/>
          <w:color w:val="333333"/>
          <w:sz w:val="29"/>
          <w:szCs w:val="29"/>
          <w:lang w:eastAsia="de-DE"/>
        </w:rPr>
      </w:pPr>
    </w:p>
    <w:p w14:paraId="50646569" w14:textId="34FAF221" w:rsidR="00CC3725" w:rsidRPr="004B2A4B" w:rsidRDefault="00D34374" w:rsidP="00CC3725">
      <w:pPr>
        <w:shd w:val="clear" w:color="auto" w:fill="FFFFFF"/>
        <w:spacing w:after="404" w:line="240" w:lineRule="auto"/>
        <w:textAlignment w:val="baseline"/>
        <w:rPr>
          <w:rFonts w:eastAsia="Times New Roman" w:cstheme="minorHAnsi"/>
          <w:color w:val="333333"/>
          <w:sz w:val="29"/>
          <w:szCs w:val="29"/>
          <w:lang w:eastAsia="de-DE"/>
        </w:rPr>
      </w:pPr>
      <w:r>
        <w:rPr>
          <w:rFonts w:eastAsia="Times New Roman" w:cstheme="minorHAnsi"/>
          <w:color w:val="333333"/>
          <w:sz w:val="29"/>
          <w:szCs w:val="29"/>
          <w:lang w:eastAsia="de-DE"/>
        </w:rPr>
        <w:t>Eine</w:t>
      </w:r>
      <w:r w:rsidR="00CC3725" w:rsidRPr="004B2A4B">
        <w:rPr>
          <w:rFonts w:eastAsia="Times New Roman" w:cstheme="minorHAnsi"/>
          <w:color w:val="333333"/>
          <w:sz w:val="29"/>
          <w:szCs w:val="29"/>
          <w:lang w:eastAsia="de-DE"/>
        </w:rPr>
        <w:t xml:space="preserve"> der Aufsichtsführenden entleert jeweils vor </w:t>
      </w:r>
      <w:r>
        <w:rPr>
          <w:rFonts w:eastAsia="Times New Roman" w:cstheme="minorHAnsi"/>
          <w:color w:val="333333"/>
          <w:sz w:val="29"/>
          <w:szCs w:val="29"/>
          <w:lang w:eastAsia="de-DE"/>
        </w:rPr>
        <w:t>dem Schließen des Hauses</w:t>
      </w:r>
      <w:r w:rsidR="00CC3725" w:rsidRPr="004B2A4B">
        <w:rPr>
          <w:rFonts w:eastAsia="Times New Roman" w:cstheme="minorHAnsi"/>
          <w:color w:val="333333"/>
          <w:sz w:val="29"/>
          <w:szCs w:val="29"/>
          <w:lang w:eastAsia="de-DE"/>
        </w:rPr>
        <w:t xml:space="preserve"> das Schwein</w:t>
      </w:r>
      <w:r>
        <w:rPr>
          <w:rFonts w:eastAsia="Times New Roman" w:cstheme="minorHAnsi"/>
          <w:color w:val="333333"/>
          <w:sz w:val="29"/>
          <w:szCs w:val="29"/>
          <w:lang w:eastAsia="de-DE"/>
        </w:rPr>
        <w:t xml:space="preserve">, </w:t>
      </w:r>
      <w:r w:rsidR="00CC3725" w:rsidRPr="004B2A4B">
        <w:rPr>
          <w:rFonts w:eastAsia="Times New Roman" w:cstheme="minorHAnsi"/>
          <w:color w:val="333333"/>
          <w:sz w:val="29"/>
          <w:szCs w:val="29"/>
          <w:lang w:eastAsia="de-DE"/>
        </w:rPr>
        <w:t>entnimmt das Geld und überweist den Betrag an Klaus Klein. </w:t>
      </w:r>
    </w:p>
    <w:p w14:paraId="36934749" w14:textId="77777777" w:rsidR="00CC3725" w:rsidRPr="004B2A4B" w:rsidRDefault="00CC3725" w:rsidP="00CC3725">
      <w:pPr>
        <w:shd w:val="clear" w:color="auto" w:fill="F1F1F1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de-DE"/>
        </w:rPr>
      </w:pPr>
      <w:r w:rsidRPr="004B2A4B">
        <w:rPr>
          <w:rFonts w:eastAsia="Times New Roman" w:cstheme="minorHAnsi"/>
          <w:b/>
          <w:bCs/>
          <w:color w:val="333333"/>
          <w:sz w:val="30"/>
          <w:szCs w:val="30"/>
          <w:bdr w:val="none" w:sz="0" w:space="0" w:color="auto" w:frame="1"/>
          <w:lang w:eastAsia="de-DE"/>
        </w:rPr>
        <w:t>Bankverbindung</w:t>
      </w:r>
    </w:p>
    <w:p w14:paraId="1A27A0DA" w14:textId="77777777" w:rsidR="00D34374" w:rsidRDefault="00D34374" w:rsidP="00CC372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de-DE"/>
        </w:rPr>
      </w:pPr>
    </w:p>
    <w:p w14:paraId="4B2282B3" w14:textId="77777777" w:rsidR="00CC3725" w:rsidRPr="004B2A4B" w:rsidRDefault="00CC3725" w:rsidP="00CC372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de-DE"/>
        </w:rPr>
      </w:pPr>
      <w:r w:rsidRPr="00D34374">
        <w:rPr>
          <w:rFonts w:eastAsia="Times New Roman" w:cstheme="minorHAnsi"/>
          <w:color w:val="333333"/>
          <w:sz w:val="28"/>
          <w:szCs w:val="24"/>
          <w:lang w:eastAsia="de-DE"/>
        </w:rPr>
        <w:t>Klaus Klein.</w:t>
      </w:r>
      <w:r w:rsidRPr="004B2A4B">
        <w:rPr>
          <w:rFonts w:eastAsia="Times New Roman" w:cstheme="minorHAnsi"/>
          <w:color w:val="333333"/>
          <w:sz w:val="24"/>
          <w:szCs w:val="24"/>
          <w:lang w:eastAsia="de-DE"/>
        </w:rPr>
        <w:t> </w:t>
      </w:r>
      <w:r w:rsidRPr="004B2A4B">
        <w:rPr>
          <w:rFonts w:eastAsia="Times New Roman" w:cstheme="minorHAnsi"/>
          <w:b/>
          <w:bCs/>
          <w:color w:val="333333"/>
          <w:sz w:val="30"/>
          <w:szCs w:val="30"/>
          <w:bdr w:val="none" w:sz="0" w:space="0" w:color="auto" w:frame="1"/>
          <w:lang w:eastAsia="de-DE"/>
        </w:rPr>
        <w:t>IBAN: DE97 5009 0500 0000 3442 75</w:t>
      </w:r>
      <w:r w:rsidRPr="004B2A4B">
        <w:rPr>
          <w:rFonts w:eastAsia="Times New Roman" w:cstheme="minorHAnsi"/>
          <w:color w:val="333333"/>
          <w:sz w:val="24"/>
          <w:szCs w:val="24"/>
          <w:lang w:eastAsia="de-DE"/>
        </w:rPr>
        <w:t>, </w:t>
      </w:r>
      <w:r w:rsidRPr="004B2A4B">
        <w:rPr>
          <w:rFonts w:eastAsia="Times New Roman" w:cstheme="minorHAnsi"/>
          <w:b/>
          <w:bCs/>
          <w:color w:val="333333"/>
          <w:sz w:val="30"/>
          <w:szCs w:val="30"/>
          <w:bdr w:val="none" w:sz="0" w:space="0" w:color="auto" w:frame="1"/>
          <w:lang w:eastAsia="de-DE"/>
        </w:rPr>
        <w:t>BIC: GENODEF1S12</w:t>
      </w:r>
    </w:p>
    <w:p w14:paraId="05FCFC4D" w14:textId="77777777" w:rsidR="00CC3725" w:rsidRDefault="00CC3725" w:rsidP="00CC372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333333"/>
          <w:sz w:val="30"/>
          <w:szCs w:val="30"/>
          <w:bdr w:val="none" w:sz="0" w:space="0" w:color="auto" w:frame="1"/>
          <w:lang w:eastAsia="de-DE"/>
        </w:rPr>
      </w:pPr>
      <w:r w:rsidRPr="00D34374">
        <w:rPr>
          <w:rFonts w:eastAsia="Times New Roman" w:cstheme="minorHAnsi"/>
          <w:color w:val="333333"/>
          <w:sz w:val="28"/>
          <w:szCs w:val="24"/>
          <w:lang w:eastAsia="de-DE"/>
        </w:rPr>
        <w:t xml:space="preserve">bei </w:t>
      </w:r>
      <w:proofErr w:type="spellStart"/>
      <w:r w:rsidRPr="00D34374">
        <w:rPr>
          <w:rFonts w:eastAsia="Times New Roman" w:cstheme="minorHAnsi"/>
          <w:color w:val="333333"/>
          <w:sz w:val="28"/>
          <w:szCs w:val="24"/>
          <w:lang w:eastAsia="de-DE"/>
        </w:rPr>
        <w:t>Sparda</w:t>
      </w:r>
      <w:proofErr w:type="spellEnd"/>
      <w:r w:rsidRPr="00D34374">
        <w:rPr>
          <w:rFonts w:eastAsia="Times New Roman" w:cstheme="minorHAnsi"/>
          <w:color w:val="333333"/>
          <w:sz w:val="28"/>
          <w:szCs w:val="24"/>
          <w:lang w:eastAsia="de-DE"/>
        </w:rPr>
        <w:t>-Bank Hessen, </w:t>
      </w:r>
      <w:r w:rsidRPr="004B2A4B">
        <w:rPr>
          <w:rFonts w:eastAsia="Times New Roman" w:cstheme="minorHAnsi"/>
          <w:b/>
          <w:bCs/>
          <w:color w:val="333333"/>
          <w:sz w:val="30"/>
          <w:szCs w:val="30"/>
          <w:bdr w:val="none" w:sz="0" w:space="0" w:color="auto" w:frame="1"/>
          <w:lang w:eastAsia="de-DE"/>
        </w:rPr>
        <w:t>Stichwort:  Schwein (Datum)</w:t>
      </w:r>
    </w:p>
    <w:p w14:paraId="7D527BE5" w14:textId="77777777" w:rsidR="00D34374" w:rsidRPr="004B2A4B" w:rsidRDefault="00D34374" w:rsidP="00CC372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de-DE"/>
        </w:rPr>
      </w:pPr>
    </w:p>
    <w:p w14:paraId="5567BF55" w14:textId="77777777" w:rsidR="00CC3725" w:rsidRPr="004B2A4B" w:rsidRDefault="00F60FD6" w:rsidP="00CC3725">
      <w:pPr>
        <w:shd w:val="clear" w:color="auto" w:fill="F1F1F1"/>
        <w:spacing w:after="404" w:line="240" w:lineRule="auto"/>
        <w:jc w:val="center"/>
        <w:textAlignment w:val="baseline"/>
        <w:rPr>
          <w:rFonts w:eastAsia="Times New Roman" w:cstheme="minorHAnsi"/>
          <w:color w:val="333333"/>
          <w:sz w:val="29"/>
          <w:szCs w:val="29"/>
          <w:lang w:eastAsia="de-DE"/>
        </w:rPr>
      </w:pPr>
      <w:r>
        <w:rPr>
          <w:rFonts w:eastAsia="Times New Roman" w:cstheme="minorHAnsi"/>
          <w:color w:val="333333"/>
          <w:sz w:val="29"/>
          <w:szCs w:val="29"/>
          <w:lang w:eastAsia="de-DE"/>
        </w:rPr>
        <w:t>Formular liegt im Parterre</w:t>
      </w:r>
    </w:p>
    <w:p w14:paraId="082403E9" w14:textId="0BCA38B3" w:rsidR="00CC3725" w:rsidRDefault="001F6FB8" w:rsidP="00CC3725">
      <w:pPr>
        <w:rPr>
          <w:rFonts w:cstheme="minorHAnsi"/>
          <w:b/>
          <w:sz w:val="28"/>
          <w:szCs w:val="28"/>
        </w:rPr>
      </w:pPr>
      <w:r w:rsidRPr="001F6FB8">
        <w:rPr>
          <w:rFonts w:cstheme="minorHAnsi"/>
          <w:b/>
          <w:sz w:val="28"/>
          <w:szCs w:val="28"/>
        </w:rPr>
        <w:t>Vernissage</w:t>
      </w:r>
      <w:r w:rsidR="00D34374">
        <w:rPr>
          <w:rFonts w:cstheme="minorHAnsi"/>
          <w:b/>
          <w:sz w:val="28"/>
          <w:szCs w:val="28"/>
        </w:rPr>
        <w:t xml:space="preserve"> und Rahmenprogramm siehe Link</w:t>
      </w:r>
      <w:r w:rsidRPr="001F6FB8">
        <w:rPr>
          <w:rFonts w:cstheme="minorHAnsi"/>
          <w:b/>
          <w:sz w:val="28"/>
          <w:szCs w:val="28"/>
        </w:rPr>
        <w:t>:</w:t>
      </w:r>
    </w:p>
    <w:p w14:paraId="3AA87123" w14:textId="656A49A6" w:rsidR="00DD0099" w:rsidRPr="001F6FB8" w:rsidRDefault="00DD0099" w:rsidP="00CC3725">
      <w:pPr>
        <w:rPr>
          <w:rFonts w:cstheme="minorHAnsi"/>
          <w:b/>
          <w:sz w:val="28"/>
          <w:szCs w:val="28"/>
        </w:rPr>
      </w:pPr>
      <w:r w:rsidRPr="00DD0099">
        <w:rPr>
          <w:rFonts w:cstheme="minorHAnsi"/>
          <w:b/>
          <w:sz w:val="28"/>
          <w:szCs w:val="28"/>
        </w:rPr>
        <w:t>https://www.fotofreunde-mittelrhein.de/rheinromantik-unsere-ausstellung/</w:t>
      </w:r>
    </w:p>
    <w:sectPr w:rsidR="00DD0099" w:rsidRPr="001F6FB8" w:rsidSect="00F62F92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2044"/>
    <w:multiLevelType w:val="multilevel"/>
    <w:tmpl w:val="00144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53281"/>
    <w:multiLevelType w:val="hybridMultilevel"/>
    <w:tmpl w:val="5AC47A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BE5034"/>
    <w:multiLevelType w:val="hybridMultilevel"/>
    <w:tmpl w:val="48A089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61EC8"/>
    <w:multiLevelType w:val="multilevel"/>
    <w:tmpl w:val="073E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7C59EE"/>
    <w:multiLevelType w:val="multilevel"/>
    <w:tmpl w:val="6B34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F5C19A7"/>
    <w:multiLevelType w:val="multilevel"/>
    <w:tmpl w:val="A28E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8705BAE"/>
    <w:multiLevelType w:val="multilevel"/>
    <w:tmpl w:val="1DE40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B3C7792"/>
    <w:multiLevelType w:val="multilevel"/>
    <w:tmpl w:val="B2305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F455617"/>
    <w:multiLevelType w:val="hybridMultilevel"/>
    <w:tmpl w:val="8B1294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25"/>
    <w:rsid w:val="0001576E"/>
    <w:rsid w:val="000C225A"/>
    <w:rsid w:val="000E76DB"/>
    <w:rsid w:val="00150217"/>
    <w:rsid w:val="001F6FB8"/>
    <w:rsid w:val="00264FB2"/>
    <w:rsid w:val="00333597"/>
    <w:rsid w:val="0049331C"/>
    <w:rsid w:val="004B2A4B"/>
    <w:rsid w:val="004F5A44"/>
    <w:rsid w:val="0050275E"/>
    <w:rsid w:val="005D23F9"/>
    <w:rsid w:val="00602E48"/>
    <w:rsid w:val="006430AE"/>
    <w:rsid w:val="00747B7D"/>
    <w:rsid w:val="007C3A0D"/>
    <w:rsid w:val="008177F1"/>
    <w:rsid w:val="008F40C4"/>
    <w:rsid w:val="00951BAA"/>
    <w:rsid w:val="009F6582"/>
    <w:rsid w:val="00A545F8"/>
    <w:rsid w:val="00A65B67"/>
    <w:rsid w:val="00AB3805"/>
    <w:rsid w:val="00AC58FC"/>
    <w:rsid w:val="00B8312A"/>
    <w:rsid w:val="00BE10A2"/>
    <w:rsid w:val="00BF68C7"/>
    <w:rsid w:val="00C36157"/>
    <w:rsid w:val="00CC3725"/>
    <w:rsid w:val="00D34374"/>
    <w:rsid w:val="00D8460D"/>
    <w:rsid w:val="00DC1917"/>
    <w:rsid w:val="00DD0099"/>
    <w:rsid w:val="00DF6B87"/>
    <w:rsid w:val="00E065F4"/>
    <w:rsid w:val="00E311EF"/>
    <w:rsid w:val="00E6266E"/>
    <w:rsid w:val="00E915A7"/>
    <w:rsid w:val="00F60FD6"/>
    <w:rsid w:val="00F62F92"/>
    <w:rsid w:val="00F9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11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2E4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B2A4B"/>
    <w:rPr>
      <w:color w:val="0000FF"/>
      <w:u w:val="single"/>
    </w:rPr>
  </w:style>
  <w:style w:type="character" w:customStyle="1" w:styleId="bmdetailsoverlay">
    <w:name w:val="bm_details_overlay"/>
    <w:basedOn w:val="Absatz-Standardschriftart"/>
    <w:rsid w:val="00150217"/>
  </w:style>
  <w:style w:type="character" w:styleId="Fett">
    <w:name w:val="Strong"/>
    <w:basedOn w:val="Absatz-Standardschriftart"/>
    <w:uiPriority w:val="22"/>
    <w:qFormat/>
    <w:rsid w:val="0049331C"/>
    <w:rPr>
      <w:b/>
      <w:b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430A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C1917"/>
    <w:pPr>
      <w:ind w:left="720"/>
      <w:contextualSpacing/>
    </w:pPr>
  </w:style>
  <w:style w:type="table" w:styleId="Tabellenraster">
    <w:name w:val="Table Grid"/>
    <w:basedOn w:val="NormaleTabelle"/>
    <w:uiPriority w:val="59"/>
    <w:rsid w:val="00DF6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A65B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2E4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B2A4B"/>
    <w:rPr>
      <w:color w:val="0000FF"/>
      <w:u w:val="single"/>
    </w:rPr>
  </w:style>
  <w:style w:type="character" w:customStyle="1" w:styleId="bmdetailsoverlay">
    <w:name w:val="bm_details_overlay"/>
    <w:basedOn w:val="Absatz-Standardschriftart"/>
    <w:rsid w:val="00150217"/>
  </w:style>
  <w:style w:type="character" w:styleId="Fett">
    <w:name w:val="Strong"/>
    <w:basedOn w:val="Absatz-Standardschriftart"/>
    <w:uiPriority w:val="22"/>
    <w:qFormat/>
    <w:rsid w:val="0049331C"/>
    <w:rPr>
      <w:b/>
      <w:b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430A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C1917"/>
    <w:pPr>
      <w:ind w:left="720"/>
      <w:contextualSpacing/>
    </w:pPr>
  </w:style>
  <w:style w:type="table" w:styleId="Tabellenraster">
    <w:name w:val="Table Grid"/>
    <w:basedOn w:val="NormaleTabelle"/>
    <w:uiPriority w:val="59"/>
    <w:rsid w:val="00DF6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A65B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28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351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13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066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tofreunde-mittelrhein.de/rheinromantik-unsere-ausstellun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ing.com/ck/a?!&amp;&amp;p=18b6752ec627458cJmltdHM9MTY2MTIwMzc2NSZpZ3VpZD1lODVlZjc3NC01OTRkLTQxNTAtOWQ1MC1kOTE2MjI3ZTYxNmUmaW5zaWQ9NTY3MA&amp;ptn=3&amp;hsh=3&amp;fclid=7e8f2467-2261-11ed-bc3d-5bcf40d503a7&amp;u=a1dGVsOjAyNjEyMDE2ODg4&amp;ntb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ng.com/local?lid=YN6740x621405326&amp;id=YN6740x621405326&amp;q=Haus+Metternich&amp;name=Haus+Metternich&amp;cp=50.361480712890625%7e7.5936808586120605&amp;ppois=50.361480712890625_7.5936808586120605_Haus+Metternic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otofreunde-mittelrhein.de/rheinromantik-aufsichtspla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lter.nussbaum@t-online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Helmut Wagner</dc:creator>
  <cp:lastModifiedBy>Helmut Wagner</cp:lastModifiedBy>
  <cp:revision>4</cp:revision>
  <dcterms:created xsi:type="dcterms:W3CDTF">2022-10-31T20:48:00Z</dcterms:created>
  <dcterms:modified xsi:type="dcterms:W3CDTF">2022-10-31T21:04:00Z</dcterms:modified>
</cp:coreProperties>
</file>